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C6" w:rsidRDefault="0046124D">
      <w:pPr>
        <w:rPr>
          <w:rFonts w:ascii="Arial" w:hAnsi="Arial"/>
        </w:rPr>
      </w:pP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</w:r>
      <w:r>
        <w:rPr>
          <w:rFonts w:ascii="Arial" w:eastAsia="Times New Roman" w:hAnsi="Arial" w:cs="Times New Roman"/>
          <w:lang w:eastAsia="pl-PL"/>
        </w:rPr>
        <w:tab/>
        <w:t xml:space="preserve">     </w:t>
      </w:r>
      <w:r>
        <w:rPr>
          <w:rFonts w:ascii="Arial" w:eastAsia="Times New Roman" w:hAnsi="Arial" w:cs="Times New Roman"/>
          <w:b/>
          <w:bCs/>
          <w:lang w:eastAsia="pl-PL"/>
        </w:rPr>
        <w:t>ZAŁĄCZNIK NR 2</w:t>
      </w:r>
    </w:p>
    <w:p w:rsidR="008134C6" w:rsidRDefault="0046124D">
      <w:pPr>
        <w:rPr>
          <w:rFonts w:ascii="Arial" w:hAnsi="Arial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  <w:lang w:eastAsia="pl-PL"/>
        </w:rPr>
        <w:t>Oznaczenie sprawy: AO-JBK-261-5/2017</w:t>
      </w:r>
    </w:p>
    <w:p w:rsidR="008134C6" w:rsidRDefault="008134C6">
      <w:pPr>
        <w:rPr>
          <w:rFonts w:ascii="Arial" w:eastAsia="Times New Roman" w:hAnsi="Arial" w:cs="Times New Roman"/>
          <w:lang w:eastAsia="pl-PL"/>
        </w:rPr>
      </w:pPr>
    </w:p>
    <w:p w:rsidR="008134C6" w:rsidRDefault="0046124D">
      <w:pPr>
        <w:spacing w:after="200"/>
        <w:jc w:val="center"/>
        <w:rPr>
          <w:rFonts w:ascii="Arial" w:hAnsi="Arial"/>
        </w:rPr>
      </w:pPr>
      <w:r>
        <w:rPr>
          <w:rFonts w:ascii="Arial" w:eastAsia="Times New Roman" w:hAnsi="Arial" w:cs="Times New Roman"/>
          <w:lang w:eastAsia="pl-PL"/>
        </w:rPr>
        <w:t>_________________________________________________________</w:t>
      </w:r>
      <w:r>
        <w:rPr>
          <w:rFonts w:ascii="Arial" w:eastAsia="Times New Roman" w:hAnsi="Arial" w:cs="Times New Roman"/>
          <w:lang w:eastAsia="pl-PL"/>
        </w:rPr>
        <w:br/>
        <w:t xml:space="preserve">    </w:t>
      </w:r>
      <w:r>
        <w:rPr>
          <w:rFonts w:ascii="Arial" w:eastAsia="Times New Roman" w:hAnsi="Arial" w:cs="Times New Roman"/>
          <w:sz w:val="16"/>
          <w:szCs w:val="16"/>
          <w:lang w:eastAsia="pl-PL"/>
        </w:rPr>
        <w:t>(nazwa albo imię i nazwisko Wykonawcy lub Wykonawców wspólnie ubiegających się o zamówienie)</w:t>
      </w:r>
    </w:p>
    <w:p w:rsidR="008134C6" w:rsidRDefault="0046124D">
      <w:pPr>
        <w:pStyle w:val="Tekstpodstawowy"/>
        <w:jc w:val="center"/>
        <w:rPr>
          <w:rFonts w:ascii="Arial" w:hAnsi="Arial"/>
        </w:rPr>
      </w:pPr>
      <w:r>
        <w:rPr>
          <w:rFonts w:ascii="Arial" w:eastAsia="Times New Roman" w:hAnsi="Arial" w:cs="Times New Roman"/>
          <w:lang w:eastAsia="pl-PL"/>
        </w:rPr>
        <w:br/>
        <w:t>_________________________________________________________</w:t>
      </w:r>
      <w:r>
        <w:rPr>
          <w:rFonts w:ascii="Arial" w:eastAsia="Times New Roman" w:hAnsi="Arial" w:cs="Times New Roman"/>
          <w:lang w:eastAsia="pl-PL"/>
        </w:rPr>
        <w:br/>
        <w:t xml:space="preserve">    </w:t>
      </w:r>
      <w:r>
        <w:rPr>
          <w:rFonts w:ascii="Arial" w:eastAsia="Times New Roman" w:hAnsi="Arial" w:cs="Times New Roman"/>
          <w:sz w:val="16"/>
          <w:szCs w:val="16"/>
          <w:lang w:eastAsia="pl-PL"/>
        </w:rPr>
        <w:t>(siedziba albo adres prowadzenia działalności)</w:t>
      </w:r>
    </w:p>
    <w:p w:rsidR="008134C6" w:rsidRPr="00601ECC" w:rsidRDefault="0046124D">
      <w:pPr>
        <w:jc w:val="center"/>
        <w:rPr>
          <w:rFonts w:ascii="Arial" w:hAnsi="Arial"/>
          <w:lang w:val="en-US"/>
        </w:rPr>
      </w:pPr>
      <w:r w:rsidRPr="00601ECC">
        <w:rPr>
          <w:rFonts w:ascii="Arial" w:eastAsia="Times New Roman" w:hAnsi="Arial" w:cs="Times New Roman"/>
          <w:lang w:val="en-US" w:eastAsia="pl-PL"/>
        </w:rPr>
        <w:t>_________________________________________________________</w:t>
      </w:r>
      <w:r w:rsidRPr="00601ECC">
        <w:rPr>
          <w:rFonts w:ascii="Arial" w:eastAsia="Times New Roman" w:hAnsi="Arial" w:cs="Times New Roman"/>
          <w:lang w:val="en-US" w:eastAsia="pl-PL"/>
        </w:rPr>
        <w:br/>
      </w:r>
      <w:r w:rsidRPr="00601ECC">
        <w:rPr>
          <w:rFonts w:ascii="Arial" w:eastAsia="Times New Roman" w:hAnsi="Arial" w:cs="Times New Roman"/>
          <w:sz w:val="15"/>
          <w:szCs w:val="15"/>
          <w:lang w:val="en-US" w:eastAsia="pl-PL"/>
        </w:rPr>
        <w:br/>
      </w:r>
      <w:r w:rsidRPr="00601ECC">
        <w:rPr>
          <w:rFonts w:ascii="Arial" w:eastAsia="Times New Roman" w:hAnsi="Arial" w:cs="Times New Roman"/>
          <w:lang w:val="en-US" w:eastAsia="pl-PL"/>
        </w:rPr>
        <w:t xml:space="preserve">________________________________________________________   </w:t>
      </w:r>
    </w:p>
    <w:p w:rsidR="008134C6" w:rsidRPr="00601ECC" w:rsidRDefault="0046124D">
      <w:pPr>
        <w:jc w:val="center"/>
        <w:rPr>
          <w:rFonts w:ascii="Arial" w:eastAsia="Times New Roman" w:hAnsi="Arial" w:cs="Times New Roman"/>
          <w:sz w:val="16"/>
          <w:szCs w:val="16"/>
          <w:lang w:val="en-US" w:eastAsia="pl-PL"/>
        </w:rPr>
      </w:pPr>
      <w:r w:rsidRPr="00601ECC">
        <w:rPr>
          <w:rFonts w:ascii="Arial" w:eastAsia="Times New Roman" w:hAnsi="Arial" w:cs="Times New Roman"/>
          <w:sz w:val="16"/>
          <w:szCs w:val="16"/>
          <w:lang w:val="en-US" w:eastAsia="pl-PL"/>
        </w:rPr>
        <w:t>(tel./</w:t>
      </w:r>
      <w:proofErr w:type="spellStart"/>
      <w:r w:rsidRPr="00601ECC">
        <w:rPr>
          <w:rFonts w:ascii="Arial" w:eastAsia="Times New Roman" w:hAnsi="Arial" w:cs="Times New Roman"/>
          <w:sz w:val="16"/>
          <w:szCs w:val="16"/>
          <w:lang w:val="en-US" w:eastAsia="pl-PL"/>
        </w:rPr>
        <w:t>faks</w:t>
      </w:r>
      <w:proofErr w:type="spellEnd"/>
      <w:r w:rsidRPr="00601ECC">
        <w:rPr>
          <w:rFonts w:ascii="Arial" w:eastAsia="Times New Roman" w:hAnsi="Arial" w:cs="Times New Roman"/>
          <w:sz w:val="16"/>
          <w:szCs w:val="16"/>
          <w:lang w:val="en-US" w:eastAsia="pl-PL"/>
        </w:rPr>
        <w:t>, e-mail)</w:t>
      </w:r>
    </w:p>
    <w:p w:rsidR="008134C6" w:rsidRPr="00601ECC" w:rsidRDefault="008134C6">
      <w:pPr>
        <w:jc w:val="center"/>
        <w:rPr>
          <w:rFonts w:ascii="Arial" w:eastAsia="Times New Roman" w:hAnsi="Arial" w:cs="Times New Roman"/>
          <w:sz w:val="16"/>
          <w:szCs w:val="16"/>
          <w:lang w:val="en-US" w:eastAsia="pl-PL"/>
        </w:rPr>
      </w:pPr>
    </w:p>
    <w:p w:rsidR="008134C6" w:rsidRPr="00601ECC" w:rsidRDefault="008134C6">
      <w:pPr>
        <w:jc w:val="center"/>
        <w:rPr>
          <w:rFonts w:ascii="Arial" w:eastAsia="Times New Roman" w:hAnsi="Arial" w:cs="Times New Roman"/>
          <w:sz w:val="16"/>
          <w:szCs w:val="16"/>
          <w:lang w:val="en-US" w:eastAsia="pl-PL"/>
        </w:rPr>
      </w:pPr>
    </w:p>
    <w:p w:rsidR="008134C6" w:rsidRPr="00601ECC" w:rsidRDefault="0046124D">
      <w:pPr>
        <w:spacing w:before="280" w:after="280"/>
        <w:jc w:val="center"/>
        <w:rPr>
          <w:rFonts w:ascii="Arial" w:eastAsia="Times New Roman" w:hAnsi="Arial" w:cs="Times New Roman"/>
          <w:b/>
          <w:bCs/>
          <w:u w:val="single"/>
          <w:lang w:val="en-US" w:eastAsia="pl-PL"/>
        </w:rPr>
      </w:pPr>
      <w:r w:rsidRPr="00601ECC">
        <w:rPr>
          <w:rFonts w:ascii="Arial" w:eastAsia="Times New Roman" w:hAnsi="Arial" w:cs="Times New Roman"/>
          <w:b/>
          <w:bCs/>
          <w:u w:val="single"/>
          <w:lang w:val="en-US" w:eastAsia="pl-PL"/>
        </w:rPr>
        <w:t>FORMULARZ  OFERTY</w:t>
      </w:r>
    </w:p>
    <w:p w:rsidR="008134C6" w:rsidRDefault="0046124D">
      <w:pPr>
        <w:spacing w:before="280" w:after="280"/>
        <w:jc w:val="center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Zgodnie ze specyfikacją istotnych warunków zamówienia w postępowaniu prowadzonym w trybie przetargu nieograniczonego pod nazwą:</w:t>
      </w:r>
    </w:p>
    <w:p w:rsidR="008134C6" w:rsidRDefault="0046124D">
      <w:pPr>
        <w:pStyle w:val="Tekstpodstawowy"/>
        <w:jc w:val="center"/>
        <w:rPr>
          <w:rFonts w:ascii="Arial" w:hAnsi="Arial"/>
          <w:b/>
          <w:bCs/>
          <w:color w:val="0066FF"/>
          <w:sz w:val="26"/>
          <w:szCs w:val="26"/>
          <w:u w:val="single"/>
        </w:rPr>
      </w:pPr>
      <w:r>
        <w:rPr>
          <w:rFonts w:ascii="Arial" w:hAnsi="Arial"/>
          <w:b/>
          <w:bCs/>
          <w:color w:val="0066FF"/>
          <w:sz w:val="26"/>
          <w:szCs w:val="26"/>
          <w:u w:val="single"/>
        </w:rPr>
        <w:t>Dostawa oprogramowania i sprzętu informatycznego</w:t>
      </w:r>
    </w:p>
    <w:p w:rsidR="008134C6" w:rsidRDefault="008134C6">
      <w:pPr>
        <w:pStyle w:val="Tekstpodstawowy"/>
        <w:jc w:val="center"/>
        <w:rPr>
          <w:rFonts w:ascii="Arial" w:hAnsi="Arial"/>
          <w:b/>
          <w:bCs/>
          <w:color w:val="0066FF"/>
          <w:sz w:val="16"/>
          <w:szCs w:val="16"/>
          <w:u w:val="single"/>
        </w:rPr>
      </w:pPr>
    </w:p>
    <w:p w:rsidR="008134C6" w:rsidRDefault="0046124D">
      <w:pPr>
        <w:pStyle w:val="Tekstpodstawowy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Oferuję(my) wykonanie przedmiotu zamówienia za cenę:</w:t>
      </w:r>
    </w:p>
    <w:tbl>
      <w:tblPr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0"/>
        <w:gridCol w:w="2220"/>
        <w:gridCol w:w="2490"/>
        <w:gridCol w:w="2385"/>
      </w:tblGrid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Część 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NETTO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WARTOŚĆ VAT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BRUTTO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(C)</w:t>
            </w:r>
          </w:p>
        </w:tc>
      </w:tr>
      <w:tr w:rsidR="008134C6">
        <w:trPr>
          <w:trHeight w:val="968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 xml:space="preserve">ŁĄCZNIE </w:t>
            </w:r>
          </w:p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(cena jednostkowa x szt.)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rPr>
          <w:rFonts w:ascii="Arial" w:hAnsi="Arial"/>
        </w:rPr>
      </w:pPr>
      <w:r>
        <w:rPr>
          <w:rFonts w:ascii="Arial" w:hAnsi="Arial"/>
        </w:rPr>
        <w:t>Cena brutto: …......………………………………….. słownie ..............................................................................................................……..</w:t>
      </w:r>
    </w:p>
    <w:p w:rsidR="008134C6" w:rsidRDefault="008134C6">
      <w:pPr>
        <w:rPr>
          <w:rFonts w:ascii="Arial" w:hAnsi="Arial"/>
        </w:rPr>
      </w:pP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Termin realizacji zamówienia w tygodniach, od dnia podpisania umowy *: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2 tygodni od dnia podpisania umowy,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3 tyg</w:t>
      </w:r>
      <w:r w:rsidR="00766834">
        <w:rPr>
          <w:rFonts w:ascii="Arial" w:hAnsi="Arial"/>
          <w:b/>
          <w:bCs/>
        </w:rPr>
        <w:t>odni, nie później niż do dnia 22</w:t>
      </w:r>
      <w:r>
        <w:rPr>
          <w:rFonts w:ascii="Arial" w:hAnsi="Arial"/>
          <w:b/>
          <w:bCs/>
        </w:rPr>
        <w:t xml:space="preserve"> grudnia 2017r.</w:t>
      </w:r>
    </w:p>
    <w:p w:rsidR="008134C6" w:rsidRDefault="008134C6">
      <w:pPr>
        <w:rPr>
          <w:rFonts w:ascii="Arial" w:hAnsi="Arial"/>
          <w:b/>
          <w:bCs/>
          <w:i/>
          <w:iCs/>
          <w:color w:val="0066FF"/>
          <w:u w:val="single"/>
        </w:rPr>
      </w:pPr>
    </w:p>
    <w:tbl>
      <w:tblPr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0"/>
        <w:gridCol w:w="2220"/>
        <w:gridCol w:w="2490"/>
        <w:gridCol w:w="2385"/>
      </w:tblGrid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Część 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NETTO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WARTOŚĆ VAT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BRUTTO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(C)</w:t>
            </w:r>
          </w:p>
        </w:tc>
      </w:tr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 xml:space="preserve">ŁĄCZNIE </w:t>
            </w:r>
          </w:p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(cena jednostkowa x szt.)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rPr>
          <w:rFonts w:ascii="Arial" w:hAnsi="Arial"/>
        </w:rPr>
      </w:pPr>
      <w:r>
        <w:rPr>
          <w:rFonts w:ascii="Arial" w:hAnsi="Arial"/>
        </w:rPr>
        <w:t>Cena brutto: …......………………………………….. słownie ..............................................................................................................……..</w:t>
      </w:r>
    </w:p>
    <w:p w:rsidR="008134C6" w:rsidRDefault="008134C6">
      <w:pPr>
        <w:rPr>
          <w:rFonts w:ascii="Arial" w:hAnsi="Arial"/>
        </w:rPr>
      </w:pP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Termin realizacji zamówienia w tygodniach, od dnia podpisania umowy *: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2 tygodni od dnia podpisania umowy,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3 tyg</w:t>
      </w:r>
      <w:r w:rsidR="00766834">
        <w:rPr>
          <w:rFonts w:ascii="Arial" w:hAnsi="Arial"/>
          <w:b/>
          <w:bCs/>
        </w:rPr>
        <w:t>odni, nie później niż do dnia 22</w:t>
      </w:r>
      <w:r>
        <w:rPr>
          <w:rFonts w:ascii="Arial" w:hAnsi="Arial"/>
          <w:b/>
          <w:bCs/>
        </w:rPr>
        <w:t xml:space="preserve"> grudnia 2017r.</w:t>
      </w:r>
    </w:p>
    <w:p w:rsidR="00601ECC" w:rsidRDefault="00601ECC">
      <w:pPr>
        <w:jc w:val="both"/>
        <w:rPr>
          <w:rFonts w:ascii="Arial" w:hAnsi="Arial"/>
          <w:b/>
          <w:bCs/>
        </w:rPr>
      </w:pPr>
    </w:p>
    <w:tbl>
      <w:tblPr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0"/>
        <w:gridCol w:w="2220"/>
        <w:gridCol w:w="2490"/>
        <w:gridCol w:w="2385"/>
      </w:tblGrid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lastRenderedPageBreak/>
              <w:t>Część 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NETTO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WARTOŚĆ VAT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BRUTTO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(C)</w:t>
            </w:r>
          </w:p>
        </w:tc>
      </w:tr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 xml:space="preserve">ŁĄCZNIE </w:t>
            </w:r>
          </w:p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(cena jednostkowa x szt.)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rPr>
          <w:rFonts w:ascii="Arial" w:hAnsi="Arial"/>
        </w:rPr>
      </w:pPr>
      <w:r>
        <w:rPr>
          <w:rFonts w:ascii="Arial" w:hAnsi="Arial"/>
        </w:rPr>
        <w:t>Cena brutto: …......………………………………….. słownie ..............................................................................................................……..</w:t>
      </w:r>
    </w:p>
    <w:p w:rsidR="008134C6" w:rsidRDefault="008134C6">
      <w:pPr>
        <w:rPr>
          <w:rFonts w:ascii="Arial" w:hAnsi="Arial"/>
        </w:rPr>
      </w:pP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Termin realizacji zamówienia w tygodniach, od dnia podpisania umowy *: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2 tygodni od dnia podpisania umowy,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3 tygodni, nie</w:t>
      </w:r>
      <w:r w:rsidR="00766834">
        <w:rPr>
          <w:rFonts w:ascii="Arial" w:hAnsi="Arial"/>
          <w:b/>
          <w:bCs/>
        </w:rPr>
        <w:t xml:space="preserve"> później niż do dnia 22</w:t>
      </w:r>
      <w:r>
        <w:rPr>
          <w:rFonts w:ascii="Arial" w:hAnsi="Arial"/>
          <w:b/>
          <w:bCs/>
        </w:rPr>
        <w:t xml:space="preserve"> grudnia 2017r.</w:t>
      </w:r>
    </w:p>
    <w:p w:rsidR="008134C6" w:rsidRDefault="008134C6">
      <w:pPr>
        <w:jc w:val="both"/>
        <w:rPr>
          <w:rFonts w:ascii="Arial" w:hAnsi="Arial"/>
          <w:b/>
          <w:bCs/>
          <w:i/>
          <w:iCs/>
          <w:color w:val="0066FF"/>
          <w:u w:val="single"/>
        </w:rPr>
      </w:pPr>
    </w:p>
    <w:tbl>
      <w:tblPr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0"/>
        <w:gridCol w:w="2220"/>
        <w:gridCol w:w="2490"/>
        <w:gridCol w:w="2385"/>
      </w:tblGrid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Część 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NETTO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WARTOŚĆ VAT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BRUTTO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(C)</w:t>
            </w:r>
          </w:p>
        </w:tc>
      </w:tr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 xml:space="preserve">ŁĄCZNIE </w:t>
            </w:r>
          </w:p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(cena jednostkowa x szt.)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rPr>
          <w:rFonts w:ascii="Arial" w:hAnsi="Arial"/>
        </w:rPr>
      </w:pPr>
      <w:r>
        <w:rPr>
          <w:rFonts w:ascii="Arial" w:hAnsi="Arial"/>
        </w:rPr>
        <w:t>Cena brutto: …......………………………………….. słownie ..............................................................................................................……..</w:t>
      </w:r>
    </w:p>
    <w:p w:rsidR="008134C6" w:rsidRDefault="008134C6">
      <w:pPr>
        <w:rPr>
          <w:rFonts w:ascii="Arial" w:hAnsi="Arial"/>
        </w:rPr>
      </w:pP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Termin realizacji zamówienia w tygodniach, od dnia podpisania umowy *: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2 tygodni od dnia podpisania umowy,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3 tygodni, nie</w:t>
      </w:r>
      <w:r w:rsidR="00766834">
        <w:rPr>
          <w:rFonts w:ascii="Arial" w:hAnsi="Arial"/>
          <w:b/>
          <w:bCs/>
        </w:rPr>
        <w:t xml:space="preserve"> później niż do dnia 22</w:t>
      </w:r>
      <w:r>
        <w:rPr>
          <w:rFonts w:ascii="Arial" w:hAnsi="Arial"/>
          <w:b/>
          <w:bCs/>
        </w:rPr>
        <w:t xml:space="preserve"> grudnia 2017r.</w:t>
      </w:r>
    </w:p>
    <w:p w:rsidR="008134C6" w:rsidRDefault="008134C6">
      <w:pPr>
        <w:jc w:val="both"/>
        <w:rPr>
          <w:rFonts w:ascii="Arial" w:hAnsi="Arial"/>
          <w:b/>
          <w:bCs/>
          <w:i/>
          <w:iCs/>
          <w:color w:val="0066FF"/>
          <w:u w:val="single"/>
        </w:rPr>
      </w:pPr>
    </w:p>
    <w:tbl>
      <w:tblPr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0"/>
        <w:gridCol w:w="2220"/>
        <w:gridCol w:w="2490"/>
        <w:gridCol w:w="2385"/>
      </w:tblGrid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Część 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NETTO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WARTOŚĆ VAT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BRUTTO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(C)</w:t>
            </w:r>
          </w:p>
        </w:tc>
      </w:tr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 xml:space="preserve">ŁĄCZNIE </w:t>
            </w:r>
          </w:p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(cena jednostkowa x szt.)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rPr>
          <w:rFonts w:ascii="Arial" w:hAnsi="Arial"/>
        </w:rPr>
      </w:pPr>
      <w:r>
        <w:rPr>
          <w:rFonts w:ascii="Arial" w:hAnsi="Arial"/>
        </w:rPr>
        <w:t>Cena brutto: …......………………………………….. słownie ..............................................................................................................……..</w:t>
      </w:r>
    </w:p>
    <w:p w:rsidR="008134C6" w:rsidRDefault="008134C6">
      <w:pPr>
        <w:rPr>
          <w:rFonts w:ascii="Arial" w:hAnsi="Arial"/>
        </w:rPr>
      </w:pP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Termin realizacji zamówienia w tygodniach, od dnia podpisania umowy *: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2 tygodni od dnia podpisania umowy,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3 tyg</w:t>
      </w:r>
      <w:r w:rsidR="00766834">
        <w:rPr>
          <w:rFonts w:ascii="Arial" w:hAnsi="Arial"/>
          <w:b/>
          <w:bCs/>
        </w:rPr>
        <w:t>odni, nie później niż do dnia 22</w:t>
      </w:r>
      <w:r>
        <w:rPr>
          <w:rFonts w:ascii="Arial" w:hAnsi="Arial"/>
          <w:b/>
          <w:bCs/>
        </w:rPr>
        <w:t xml:space="preserve"> grudnia 2017r.</w:t>
      </w:r>
    </w:p>
    <w:p w:rsidR="008134C6" w:rsidRDefault="008134C6">
      <w:pPr>
        <w:jc w:val="both"/>
        <w:rPr>
          <w:rFonts w:ascii="Arial" w:hAnsi="Arial"/>
          <w:b/>
          <w:bCs/>
          <w:i/>
          <w:iCs/>
          <w:color w:val="0066FF"/>
          <w:u w:val="single"/>
        </w:rPr>
      </w:pPr>
    </w:p>
    <w:tbl>
      <w:tblPr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0"/>
        <w:gridCol w:w="2220"/>
        <w:gridCol w:w="2490"/>
        <w:gridCol w:w="2385"/>
      </w:tblGrid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Część 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NETTO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WARTOŚĆ VAT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BRUTTO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(C)</w:t>
            </w:r>
          </w:p>
        </w:tc>
      </w:tr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 xml:space="preserve">ŁĄCZNIE </w:t>
            </w:r>
          </w:p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(cena jednostkowa x szt.)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rPr>
          <w:rFonts w:ascii="Arial" w:hAnsi="Arial"/>
        </w:rPr>
      </w:pPr>
      <w:r>
        <w:rPr>
          <w:rFonts w:ascii="Arial" w:hAnsi="Arial"/>
        </w:rPr>
        <w:t>Cena brutto: …......………………………………….. słownie ..............................................................................................................……..</w:t>
      </w:r>
    </w:p>
    <w:p w:rsidR="008134C6" w:rsidRDefault="008134C6">
      <w:pPr>
        <w:rPr>
          <w:rFonts w:ascii="Arial" w:hAnsi="Arial"/>
        </w:rPr>
      </w:pPr>
    </w:p>
    <w:p w:rsidR="008134C6" w:rsidRDefault="008134C6">
      <w:pPr>
        <w:jc w:val="both"/>
        <w:rPr>
          <w:rFonts w:ascii="Arial" w:hAnsi="Arial"/>
          <w:b/>
          <w:bCs/>
        </w:rPr>
      </w:pP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Termin realizacji zamówienia w tygodniach, od dnia podpisania umowy *: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2 tygodni od dnia podpisania umowy,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3 tygodni, ni</w:t>
      </w:r>
      <w:r w:rsidR="00766834">
        <w:rPr>
          <w:rFonts w:ascii="Arial" w:hAnsi="Arial"/>
          <w:b/>
          <w:bCs/>
        </w:rPr>
        <w:t>e później niż do dnia 22</w:t>
      </w:r>
      <w:r>
        <w:rPr>
          <w:rFonts w:ascii="Arial" w:hAnsi="Arial"/>
          <w:b/>
          <w:bCs/>
        </w:rPr>
        <w:t xml:space="preserve"> grudnia 2017r.</w:t>
      </w:r>
    </w:p>
    <w:p w:rsidR="008134C6" w:rsidRDefault="008134C6">
      <w:pPr>
        <w:jc w:val="both"/>
        <w:rPr>
          <w:rFonts w:ascii="Arial" w:hAnsi="Arial"/>
          <w:b/>
          <w:bCs/>
          <w:i/>
          <w:iCs/>
          <w:color w:val="0066FF"/>
          <w:u w:val="single"/>
        </w:rPr>
      </w:pPr>
    </w:p>
    <w:p w:rsidR="008134C6" w:rsidRDefault="008134C6">
      <w:pPr>
        <w:jc w:val="both"/>
        <w:rPr>
          <w:rFonts w:ascii="Arial" w:hAnsi="Arial"/>
          <w:b/>
          <w:bCs/>
          <w:i/>
          <w:iCs/>
          <w:color w:val="0066FF"/>
          <w:u w:val="single"/>
        </w:rPr>
      </w:pPr>
    </w:p>
    <w:tbl>
      <w:tblPr>
        <w:tblW w:w="9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490"/>
        <w:gridCol w:w="2220"/>
        <w:gridCol w:w="2490"/>
        <w:gridCol w:w="2385"/>
      </w:tblGrid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Część 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NETTO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WARTOŚĆ VAT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3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>CENA BRUTTO</w:t>
            </w:r>
            <w:r>
              <w:rPr>
                <w:rFonts w:ascii="Arial" w:eastAsia="Times New Roman" w:hAnsi="Arial" w:cs="Times New Roman"/>
                <w:lang w:eastAsia="pl-PL"/>
              </w:rPr>
              <w:br/>
            </w:r>
            <w:r>
              <w:rPr>
                <w:rFonts w:ascii="Arial" w:eastAsia="Times New Roman" w:hAnsi="Arial" w:cs="Times New Roman"/>
                <w:b/>
                <w:bCs/>
                <w:lang w:eastAsia="pl-PL"/>
              </w:rPr>
              <w:t>(C)</w:t>
            </w:r>
          </w:p>
        </w:tc>
      </w:tr>
      <w:tr w:rsidR="008134C6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103" w:type="dxa"/>
            </w:tcMar>
          </w:tcPr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>
              <w:rPr>
                <w:rFonts w:ascii="Arial" w:eastAsia="Times New Roman" w:hAnsi="Arial" w:cs="Times New Roman"/>
                <w:lang w:eastAsia="pl-PL"/>
              </w:rPr>
              <w:t xml:space="preserve">ŁĄCZNIE </w:t>
            </w:r>
          </w:p>
          <w:p w:rsidR="008134C6" w:rsidRDefault="0046124D">
            <w:pPr>
              <w:spacing w:after="200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(cena jednostkowa x szt.)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134C6" w:rsidRDefault="008134C6">
            <w:pPr>
              <w:snapToGrid w:val="0"/>
              <w:spacing w:after="200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rPr>
          <w:rFonts w:ascii="Arial" w:hAnsi="Arial"/>
        </w:rPr>
      </w:pPr>
      <w:r>
        <w:rPr>
          <w:rFonts w:ascii="Arial" w:hAnsi="Arial"/>
        </w:rPr>
        <w:t>Cena brutto: …......………………………………….. słownie ..............................................................................................................……..</w:t>
      </w:r>
    </w:p>
    <w:p w:rsidR="008134C6" w:rsidRDefault="008134C6">
      <w:pPr>
        <w:rPr>
          <w:rFonts w:ascii="Arial" w:hAnsi="Arial"/>
        </w:rPr>
      </w:pP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Termin realizacji zamówienia w tygodniach, od dnia podpisania umowy *: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2 tygodni od dnia podpisania umowy,</w:t>
      </w:r>
    </w:p>
    <w:p w:rsidR="008134C6" w:rsidRDefault="0046124D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- do 3 tygodni, nie</w:t>
      </w:r>
      <w:r w:rsidR="00766834">
        <w:rPr>
          <w:rFonts w:ascii="Arial" w:hAnsi="Arial"/>
          <w:b/>
          <w:bCs/>
        </w:rPr>
        <w:t xml:space="preserve"> później niż do dnia 22</w:t>
      </w:r>
      <w:r>
        <w:rPr>
          <w:rFonts w:ascii="Arial" w:hAnsi="Arial"/>
          <w:b/>
          <w:bCs/>
        </w:rPr>
        <w:t xml:space="preserve"> grudnia 2017r.</w:t>
      </w:r>
    </w:p>
    <w:p w:rsidR="008134C6" w:rsidRDefault="008134C6">
      <w:pPr>
        <w:jc w:val="both"/>
        <w:rPr>
          <w:rFonts w:ascii="Arial" w:hAnsi="Arial"/>
          <w:b/>
          <w:bCs/>
        </w:rPr>
      </w:pPr>
    </w:p>
    <w:p w:rsidR="008134C6" w:rsidRDefault="008134C6">
      <w:pPr>
        <w:jc w:val="both"/>
        <w:rPr>
          <w:rFonts w:ascii="Arial" w:hAnsi="Arial"/>
          <w:sz w:val="18"/>
          <w:szCs w:val="18"/>
        </w:rPr>
      </w:pPr>
    </w:p>
    <w:p w:rsidR="008134C6" w:rsidRDefault="008134C6">
      <w:pPr>
        <w:jc w:val="both"/>
        <w:rPr>
          <w:rFonts w:ascii="Arial" w:hAnsi="Arial"/>
          <w:sz w:val="18"/>
          <w:szCs w:val="18"/>
        </w:rPr>
      </w:pPr>
    </w:p>
    <w:p w:rsidR="008134C6" w:rsidRDefault="008134C6">
      <w:pPr>
        <w:jc w:val="both"/>
        <w:rPr>
          <w:rFonts w:ascii="Arial" w:hAnsi="Arial"/>
          <w:sz w:val="18"/>
          <w:szCs w:val="18"/>
        </w:rPr>
      </w:pPr>
    </w:p>
    <w:p w:rsidR="008134C6" w:rsidRDefault="0046124D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* niepotrzebne skreślić</w:t>
      </w:r>
    </w:p>
    <w:p w:rsidR="008134C6" w:rsidRDefault="008134C6">
      <w:pPr>
        <w:pStyle w:val="Tekstpodstawowy"/>
        <w:jc w:val="center"/>
        <w:rPr>
          <w:rFonts w:ascii="Arial" w:hAnsi="Arial"/>
          <w:sz w:val="18"/>
          <w:szCs w:val="18"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8134C6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766834" w:rsidRDefault="00766834">
      <w:pPr>
        <w:pStyle w:val="Tekstpodstawowy"/>
        <w:jc w:val="center"/>
        <w:rPr>
          <w:rFonts w:ascii="Arial" w:hAnsi="Arial"/>
          <w:b/>
          <w:bCs/>
        </w:rPr>
      </w:pPr>
    </w:p>
    <w:p w:rsidR="008134C6" w:rsidRDefault="0046124D">
      <w:pPr>
        <w:pStyle w:val="Tekstpodstawowy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SZCZEGÓŁOWA CHARAKTERYSTYKA OFEROWANEGO</w:t>
      </w:r>
      <w:r>
        <w:rPr>
          <w:rFonts w:ascii="Arial" w:hAnsi="Arial"/>
          <w:b/>
          <w:bCs/>
        </w:rPr>
        <w:br/>
        <w:t>PRZEDMIOTU ZAMÓWIENIA</w:t>
      </w:r>
    </w:p>
    <w:p w:rsidR="008134C6" w:rsidRDefault="008134C6">
      <w:pPr>
        <w:pStyle w:val="Tekstpodstawowy"/>
        <w:rPr>
          <w:rFonts w:ascii="Arial" w:hAnsi="Arial"/>
          <w:b/>
          <w:bCs/>
          <w:i/>
          <w:iCs/>
          <w:color w:val="0066FF"/>
          <w:u w:val="single"/>
        </w:rPr>
      </w:pPr>
    </w:p>
    <w:p w:rsidR="008134C6" w:rsidRDefault="0046124D">
      <w:pPr>
        <w:pStyle w:val="Tekstpodstawowy"/>
        <w:rPr>
          <w:rFonts w:ascii="Arial;sans-serif" w:hAnsi="Arial;sans-serif"/>
          <w:b/>
          <w:i/>
          <w:color w:val="365F91"/>
          <w:sz w:val="22"/>
          <w:szCs w:val="22"/>
          <w:u w:val="single"/>
        </w:rPr>
      </w:pPr>
      <w:r>
        <w:rPr>
          <w:rFonts w:ascii="Arial;sans-serif" w:hAnsi="Arial;sans-serif"/>
          <w:b/>
          <w:i/>
          <w:color w:val="365F91"/>
          <w:sz w:val="22"/>
          <w:szCs w:val="22"/>
          <w:u w:val="single"/>
        </w:rPr>
        <w:t>Część 1. Oprogramowanie do wirtualizacji serwerów – 1 komplet.</w:t>
      </w:r>
    </w:p>
    <w:p w:rsidR="00601ECC" w:rsidRDefault="00601ECC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</w:p>
    <w:p w:rsidR="00601ECC" w:rsidRPr="00601ECC" w:rsidRDefault="00601ECC" w:rsidP="00601ECC">
      <w:pPr>
        <w:spacing w:before="170"/>
        <w:rPr>
          <w:rFonts w:ascii="Arial" w:eastAsia="Times New Roman" w:hAnsi="Arial" w:cs="Arial"/>
          <w:sz w:val="22"/>
          <w:szCs w:val="22"/>
          <w:lang w:eastAsia="pl-PL"/>
        </w:rPr>
      </w:pPr>
      <w:r w:rsidRPr="00601ECC">
        <w:rPr>
          <w:rFonts w:ascii="Arial" w:eastAsia="Times New Roman" w:hAnsi="Arial" w:cs="Arial"/>
          <w:sz w:val="22"/>
          <w:szCs w:val="22"/>
          <w:u w:val="single"/>
          <w:lang w:eastAsia="pl-PL"/>
        </w:rPr>
        <w:t>Producent : _________________________________________________________</w:t>
      </w:r>
    </w:p>
    <w:p w:rsidR="00601ECC" w:rsidRPr="00601ECC" w:rsidRDefault="00601ECC" w:rsidP="00601ECC">
      <w:pPr>
        <w:spacing w:before="170"/>
        <w:rPr>
          <w:rFonts w:ascii="Arial" w:eastAsia="Times New Roman" w:hAnsi="Arial" w:cs="Arial"/>
          <w:sz w:val="22"/>
          <w:szCs w:val="22"/>
          <w:lang w:eastAsia="pl-PL"/>
        </w:rPr>
      </w:pPr>
      <w:r w:rsidRPr="00601ECC">
        <w:rPr>
          <w:rFonts w:ascii="Arial" w:eastAsia="Times New Roman" w:hAnsi="Arial" w:cs="Arial"/>
          <w:sz w:val="22"/>
          <w:szCs w:val="22"/>
          <w:u w:val="single"/>
          <w:lang w:eastAsia="pl-PL"/>
        </w:rPr>
        <w:t>wersja:_____________________________________________________________</w:t>
      </w:r>
    </w:p>
    <w:p w:rsidR="00601ECC" w:rsidRPr="00601ECC" w:rsidRDefault="00133988" w:rsidP="00601ECC">
      <w:pPr>
        <w:pStyle w:val="Akapitzlist"/>
        <w:widowControl/>
        <w:numPr>
          <w:ilvl w:val="0"/>
          <w:numId w:val="7"/>
        </w:numPr>
        <w:spacing w:before="100" w:beforeAutospacing="1" w:after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Oprogramowanie</w:t>
      </w:r>
      <w:r w:rsidR="00601ECC">
        <w:rPr>
          <w:rFonts w:ascii="Arial" w:eastAsia="Times New Roman" w:hAnsi="Arial" w:cs="Arial"/>
          <w:sz w:val="22"/>
          <w:szCs w:val="22"/>
          <w:lang w:eastAsia="pl-PL"/>
        </w:rPr>
        <w:t xml:space="preserve"> umożliwia</w:t>
      </w:r>
      <w:r w:rsidR="00601ECC" w:rsidRPr="00601ECC">
        <w:rPr>
          <w:rFonts w:ascii="Arial" w:eastAsia="Times New Roman" w:hAnsi="Arial" w:cs="Arial"/>
          <w:sz w:val="22"/>
          <w:szCs w:val="22"/>
          <w:lang w:eastAsia="pl-PL"/>
        </w:rPr>
        <w:t xml:space="preserve"> wirtualizację na 3 serwerach w tym:</w:t>
      </w:r>
    </w:p>
    <w:p w:rsidR="00601ECC" w:rsidRPr="00601ECC" w:rsidRDefault="00601ECC" w:rsidP="00601ECC">
      <w:pPr>
        <w:pStyle w:val="Akapitzlist"/>
        <w:widowControl/>
        <w:numPr>
          <w:ilvl w:val="1"/>
          <w:numId w:val="7"/>
        </w:numPr>
        <w:spacing w:before="100" w:beforeAutospacing="1" w:after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601ECC">
        <w:rPr>
          <w:rFonts w:ascii="Arial" w:eastAsia="Times New Roman" w:hAnsi="Arial" w:cs="Arial"/>
          <w:sz w:val="22"/>
          <w:szCs w:val="22"/>
          <w:lang w:eastAsia="pl-PL"/>
        </w:rPr>
        <w:t xml:space="preserve">dwa serwery </w:t>
      </w: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po 2 procesory 12 rdzeniowe,</w:t>
      </w:r>
    </w:p>
    <w:p w:rsidR="00601ECC" w:rsidRPr="00601ECC" w:rsidRDefault="00601ECC" w:rsidP="00601ECC">
      <w:pPr>
        <w:pStyle w:val="Akapitzlist"/>
        <w:widowControl/>
        <w:numPr>
          <w:ilvl w:val="1"/>
          <w:numId w:val="7"/>
        </w:numPr>
        <w:spacing w:before="100" w:beforeAutospacing="1" w:after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jeden serwer 2 procesory 8 rdzeniowe.</w:t>
      </w:r>
    </w:p>
    <w:p w:rsidR="00601ECC" w:rsidRPr="00601ECC" w:rsidRDefault="00601ECC" w:rsidP="00601ECC">
      <w:pPr>
        <w:widowControl/>
        <w:numPr>
          <w:ilvl w:val="0"/>
          <w:numId w:val="7"/>
        </w:numPr>
        <w:spacing w:before="100" w:before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>Warstwa wirtualizacji jest</w:t>
      </w: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zainstalowana bezpośrednio na sprzęcie fizycznym bez dodatkowych pośredniczących systemów operacyjnych.</w:t>
      </w:r>
    </w:p>
    <w:p w:rsidR="00601ECC" w:rsidRPr="00601ECC" w:rsidRDefault="00601ECC" w:rsidP="00601ECC">
      <w:pPr>
        <w:widowControl/>
        <w:numPr>
          <w:ilvl w:val="0"/>
          <w:numId w:val="7"/>
        </w:numPr>
        <w:spacing w:before="100" w:before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>Rozwiązanie zapewnia</w:t>
      </w: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funkcjonalność nie gorszą niż oprogramowanie </w:t>
      </w:r>
      <w:proofErr w:type="spellStart"/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vmware</w:t>
      </w:r>
      <w:proofErr w:type="spellEnd"/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proofErr w:type="spellStart"/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essentials</w:t>
      </w:r>
      <w:proofErr w:type="spellEnd"/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plus w wersji 6.0 </w:t>
      </w:r>
    </w:p>
    <w:p w:rsidR="00601ECC" w:rsidRPr="00601ECC" w:rsidRDefault="00601ECC" w:rsidP="00601ECC">
      <w:pPr>
        <w:widowControl/>
        <w:numPr>
          <w:ilvl w:val="0"/>
          <w:numId w:val="7"/>
        </w:numPr>
        <w:spacing w:before="100" w:before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Wraz z oprogramo</w:t>
      </w: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>waniem do wirtualizacji</w:t>
      </w: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dostarczone </w:t>
      </w: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jest </w:t>
      </w: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oprogramowanie do centralnego zarządzania i monitorowania.</w:t>
      </w:r>
    </w:p>
    <w:p w:rsidR="00601ECC" w:rsidRPr="00601ECC" w:rsidRDefault="00601ECC" w:rsidP="00601ECC">
      <w:pPr>
        <w:widowControl/>
        <w:numPr>
          <w:ilvl w:val="0"/>
          <w:numId w:val="7"/>
        </w:numPr>
        <w:spacing w:before="100" w:before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Oprogramowanie </w:t>
      </w: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dostarczone z subskrypcją i wsparciem technicznym producenta oprogramowania przez okres trzech lat z zapewnieniem wsparcia min 12 godzin dziennie w dni robocze.</w:t>
      </w:r>
    </w:p>
    <w:p w:rsidR="00601ECC" w:rsidRPr="00601ECC" w:rsidRDefault="00601ECC" w:rsidP="00601ECC">
      <w:pPr>
        <w:widowControl/>
        <w:numPr>
          <w:ilvl w:val="0"/>
          <w:numId w:val="7"/>
        </w:numPr>
        <w:spacing w:before="100" w:before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Dostawa zawiera</w:t>
      </w:r>
      <w:r w:rsidRPr="00601ECC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wszystkie niezbędne licencje na wykorzystanie oprogramowania na 3 serwerach po 2 procesory w każdym.</w:t>
      </w:r>
    </w:p>
    <w:p w:rsidR="00601ECC" w:rsidRDefault="00601ECC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</w:p>
    <w:p w:rsidR="008134C6" w:rsidRDefault="0046124D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  <w:r>
        <w:rPr>
          <w:rFonts w:ascii="Arial;sans-serif" w:hAnsi="Arial;sans-serif"/>
          <w:b/>
          <w:i/>
          <w:color w:val="558ED5"/>
          <w:u w:val="single"/>
        </w:rPr>
        <w:t>Część 2: Skanery płaskie z automatycznym podajnikiem – 14 szt.</w:t>
      </w:r>
    </w:p>
    <w:p w:rsidR="008134C6" w:rsidRDefault="0046124D">
      <w:pPr>
        <w:pStyle w:val="Tekstpodstawowy"/>
        <w:spacing w:before="170" w:after="0"/>
        <w:rPr>
          <w:rFonts w:ascii="Arial;sans-serif" w:hAnsi="Arial;sans-serif"/>
        </w:rPr>
      </w:pPr>
      <w:r>
        <w:rPr>
          <w:rFonts w:ascii="Arial;sans-serif" w:hAnsi="Arial;sans-serif"/>
        </w:rPr>
        <w:t>Producent oferowanego sprzętu : _____________________________________________</w:t>
      </w:r>
    </w:p>
    <w:p w:rsidR="008134C6" w:rsidRDefault="0046124D">
      <w:pPr>
        <w:pStyle w:val="Tekstpodstawowy"/>
        <w:spacing w:before="170" w:after="0"/>
        <w:rPr>
          <w:rFonts w:ascii="Arial;sans-serif" w:hAnsi="Arial;sans-serif"/>
        </w:rPr>
      </w:pPr>
      <w:r>
        <w:rPr>
          <w:rFonts w:ascii="Arial;sans-serif" w:hAnsi="Arial;sans-serif"/>
        </w:rPr>
        <w:t>Model:__________________________________________________________________</w:t>
      </w:r>
    </w:p>
    <w:p w:rsidR="00133988" w:rsidRPr="00133988" w:rsidRDefault="00133988" w:rsidP="00133988">
      <w:pPr>
        <w:widowControl/>
        <w:spacing w:before="100" w:beforeAutospacing="1"/>
        <w:rPr>
          <w:rFonts w:eastAsia="Times New Roman" w:cs="Times New Roman"/>
          <w:lang w:eastAsia="pl-PL" w:bidi="ar-SA"/>
        </w:rPr>
      </w:pPr>
    </w:p>
    <w:tbl>
      <w:tblPr>
        <w:tblW w:w="1002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81"/>
        <w:gridCol w:w="4384"/>
        <w:gridCol w:w="2955"/>
      </w:tblGrid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 w:bidi="ar-SA"/>
              </w:rPr>
              <w:t>Komponent :</w:t>
            </w:r>
          </w:p>
        </w:tc>
        <w:tc>
          <w:tcPr>
            <w:tcW w:w="4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 w:bidi="ar-SA"/>
              </w:rPr>
              <w:t>Wymagania minimalne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28" w:after="142" w:line="288" w:lineRule="auto"/>
              <w:ind w:left="-11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 w:bidi="ar-SA"/>
              </w:rPr>
              <w:t>Oferowane parametry (należy podać faktyczną wartość- oświadczenie spełnia nie jest wystarczające):</w:t>
            </w: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Typ skanera</w:t>
            </w:r>
          </w:p>
        </w:tc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 xml:space="preserve">Dokumentowy, ADF dwustronny jednoprzebiegowy oraz </w:t>
            </w:r>
            <w:proofErr w:type="spellStart"/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Flatbed</w:t>
            </w:r>
            <w:proofErr w:type="spellEnd"/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Przetworniki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Jednowierszowy czujnik CMOS CIS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Tryb skanowania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jednostronny/dwustronny, mono/skala szarości/kolor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Rozdzielczość optyczna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 xml:space="preserve">600 </w:t>
            </w:r>
            <w:proofErr w:type="spellStart"/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dpi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 xml:space="preserve">Szybkość skanowania dla ADF - format A4 - 200 </w:t>
            </w:r>
            <w:proofErr w:type="spellStart"/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dpi</w:t>
            </w:r>
            <w:proofErr w:type="spellEnd"/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 xml:space="preserve"> - kolor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20 stron/min jednostronnie mono</w:t>
            </w: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br/>
              <w:t>36 stron/min dwustronnie mono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 xml:space="preserve">                     </w:t>
            </w: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10 stron/min jednostronnie kolor</w:t>
            </w: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br/>
              <w:t>18 stron/min dwustronnie kolor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lastRenderedPageBreak/>
              <w:t>Gramatura papieru dla ADF obsługiwana przez skaner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35–128 g/m</w:t>
            </w:r>
            <w:r w:rsidRPr="00133988">
              <w:rPr>
                <w:rFonts w:ascii="Arial" w:eastAsia="Times New Roman" w:hAnsi="Arial" w:cs="Arial"/>
                <w:sz w:val="22"/>
                <w:szCs w:val="22"/>
                <w:vertAlign w:val="superscript"/>
                <w:lang w:eastAsia="pl-PL" w:bidi="ar-SA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Automatyczny podajnik dokumentów ADF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Min Na 50 arkuszy 80g/m2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Obciążenie dzienne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 xml:space="preserve">800 </w:t>
            </w:r>
            <w:proofErr w:type="spellStart"/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skanów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Format obsługiwanego papieru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val="en-US"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pl-PL" w:bidi="ar-SA"/>
              </w:rPr>
              <w:t>ADF: A8-A4, Flatbed: A4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val="en-US"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rozdzielczość kolorów (wyjście)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Mono 1 bit, skala szarości 8 bit, kolor 24 bit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Interfejs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USB 2.0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Sterownik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TWAIN/ISIS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Wsparcie dla systemów operacyjnych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Windows 10, 8, 7, Vista, XP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Dodatkowe funkcje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 xml:space="preserve">Automatyczne wykrywanie rozmiaru strony, korekta przekosu, automatyczne wykrywanie kolorów, poprawa czytelności tekstu, pomijanie pustych stron, orientacja tekstu, </w:t>
            </w:r>
            <w:proofErr w:type="spellStart"/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MultiStream</w:t>
            </w:r>
            <w:proofErr w:type="spellEnd"/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, ustawienia krzywej gamma, skanowanie wstępne, wzmacnianie krawędzi, usuwanie kolorów (RGB), wzbogacanie kolorów (RGB), redukcja mory, wzmacnianie znaków, zapobieganie prześwitywaniu / usuwanie tła, usuwanie cieni, usuwanie obramowania, usuwanie punktów, usuwanie nacięć, usuwanie śladów perforacji, stosowanie korekcji do zdjęć, wykrywanie podwójnych arkuszy (wg długości), wykrywanie podajnika automatycznego / modułu do skanowania płaskiego, szybki system przywracania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bookmarkStart w:id="0" w:name="_GoBack"/>
            <w:bookmarkEnd w:id="0"/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Pobór mocy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Maks. 19,9 W (praca), maks. 2,5 W (oczekiwanie)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Waga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Maks. 4,6 kg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Gwarancja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  <w:t>36 miesięcy</w:t>
            </w: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Certyfikaty i standardy</w:t>
            </w: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 xml:space="preserve">Wszystkie oferowane urządzenia muszą spełniać wymogi niezbędne do oznaczenia produktu znakiem CE i </w:t>
            </w:r>
            <w:proofErr w:type="spellStart"/>
            <w:r w:rsidRPr="00133988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 w:bidi="ar-SA"/>
              </w:rPr>
              <w:t>EnergyStar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ascii="Arial" w:eastAsia="Times New Roman" w:hAnsi="Arial" w:cs="Arial"/>
                <w:sz w:val="22"/>
                <w:szCs w:val="22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eastAsia="Times New Roman" w:cs="Times New Roman"/>
                <w:lang w:eastAsia="pl-PL" w:bidi="ar-SA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eastAsia="Times New Roman" w:cs="Times New Roman"/>
                <w:lang w:eastAsia="pl-PL" w:bidi="ar-SA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eastAsia="Times New Roman" w:cs="Times New Roman"/>
                <w:lang w:eastAsia="pl-PL" w:bidi="ar-SA"/>
              </w:rPr>
            </w:pPr>
          </w:p>
        </w:tc>
      </w:tr>
      <w:tr w:rsidR="00133988" w:rsidRPr="00133988" w:rsidTr="00133988">
        <w:trPr>
          <w:tblCellSpacing w:w="0" w:type="dxa"/>
          <w:jc w:val="center"/>
        </w:trPr>
        <w:tc>
          <w:tcPr>
            <w:tcW w:w="25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eastAsia="Times New Roman" w:cs="Times New Roman"/>
                <w:lang w:eastAsia="pl-PL" w:bidi="ar-SA"/>
              </w:rPr>
            </w:pPr>
          </w:p>
        </w:tc>
        <w:tc>
          <w:tcPr>
            <w:tcW w:w="40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eastAsia="Times New Roman" w:cs="Times New Roman"/>
                <w:lang w:eastAsia="pl-PL" w:bidi="ar-SA"/>
              </w:rPr>
            </w:pPr>
          </w:p>
        </w:tc>
        <w:tc>
          <w:tcPr>
            <w:tcW w:w="27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3988" w:rsidRPr="00133988" w:rsidRDefault="00133988" w:rsidP="00133988">
            <w:pPr>
              <w:widowControl/>
              <w:spacing w:before="100" w:beforeAutospacing="1" w:after="142" w:line="288" w:lineRule="auto"/>
              <w:rPr>
                <w:rFonts w:eastAsia="Times New Roman" w:cs="Times New Roman"/>
                <w:lang w:eastAsia="pl-PL" w:bidi="ar-SA"/>
              </w:rPr>
            </w:pPr>
          </w:p>
        </w:tc>
      </w:tr>
    </w:tbl>
    <w:p w:rsidR="00133988" w:rsidRPr="00133988" w:rsidRDefault="00133988" w:rsidP="00133988">
      <w:pPr>
        <w:widowControl/>
        <w:spacing w:before="100" w:beforeAutospacing="1"/>
        <w:rPr>
          <w:rFonts w:eastAsia="Times New Roman" w:cs="Times New Roman"/>
          <w:lang w:eastAsia="pl-PL" w:bidi="ar-SA"/>
        </w:rPr>
      </w:pPr>
    </w:p>
    <w:p w:rsidR="00133988" w:rsidRDefault="00133988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</w:p>
    <w:p w:rsidR="008134C6" w:rsidRDefault="0046124D">
      <w:pPr>
        <w:pStyle w:val="Tekstpodstawowy"/>
        <w:spacing w:after="0"/>
      </w:pPr>
      <w:r>
        <w:rPr>
          <w:rFonts w:ascii="Arial;sans-serif" w:hAnsi="Arial;sans-serif"/>
          <w:b/>
          <w:i/>
          <w:color w:val="558ED5"/>
          <w:u w:val="single"/>
        </w:rPr>
        <w:t xml:space="preserve">Część 3 - Dyski SATA 250 GB </w:t>
      </w:r>
      <w:r>
        <w:rPr>
          <w:rFonts w:ascii="Arial;sans-serif" w:hAnsi="Arial;sans-serif"/>
          <w:i/>
          <w:color w:val="558ED5"/>
          <w:u w:val="single"/>
        </w:rPr>
        <w:t xml:space="preserve">- </w:t>
      </w:r>
      <w:r>
        <w:rPr>
          <w:rFonts w:ascii="Arial;sans-serif" w:hAnsi="Arial;sans-serif"/>
          <w:b/>
          <w:i/>
          <w:color w:val="558ED5"/>
          <w:u w:val="single"/>
        </w:rPr>
        <w:t>20 szt.</w:t>
      </w:r>
    </w:p>
    <w:p w:rsidR="008134C6" w:rsidRDefault="008134C6">
      <w:pPr>
        <w:pStyle w:val="Tekstpodstawowy"/>
        <w:spacing w:before="170" w:after="0"/>
      </w:pPr>
    </w:p>
    <w:p w:rsidR="008134C6" w:rsidRDefault="0046124D">
      <w:pPr>
        <w:pStyle w:val="Tekstpodstawowy"/>
        <w:spacing w:before="170" w:after="0"/>
        <w:rPr>
          <w:rFonts w:ascii="Arial;sans-serif" w:hAnsi="Arial;sans-serif"/>
        </w:rPr>
      </w:pPr>
      <w:r>
        <w:rPr>
          <w:rFonts w:ascii="Arial;sans-serif" w:hAnsi="Arial;sans-serif"/>
        </w:rPr>
        <w:t>Producent oferowanego sprzętu : ______________________________________________</w:t>
      </w:r>
    </w:p>
    <w:p w:rsidR="008134C6" w:rsidRDefault="0046124D">
      <w:pPr>
        <w:pStyle w:val="Tekstpodstawowy"/>
        <w:spacing w:before="170" w:after="0"/>
        <w:rPr>
          <w:rFonts w:ascii="Arial;sans-serif" w:hAnsi="Arial;sans-serif"/>
        </w:rPr>
      </w:pPr>
      <w:r>
        <w:rPr>
          <w:rFonts w:ascii="Arial;sans-serif" w:hAnsi="Arial;sans-serif"/>
        </w:rPr>
        <w:t>Model: ___________________________________________________________________</w:t>
      </w:r>
    </w:p>
    <w:p w:rsidR="008134C6" w:rsidRDefault="008134C6">
      <w:pPr>
        <w:pStyle w:val="Tekstpodstawowy"/>
        <w:spacing w:before="170" w:after="0"/>
      </w:pPr>
    </w:p>
    <w:tbl>
      <w:tblPr>
        <w:tblW w:w="10020" w:type="dxa"/>
        <w:jc w:val="center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5"/>
        <w:gridCol w:w="4380"/>
        <w:gridCol w:w="2955"/>
      </w:tblGrid>
      <w:tr w:rsidR="008134C6">
        <w:trPr>
          <w:jc w:val="center"/>
        </w:trPr>
        <w:tc>
          <w:tcPr>
            <w:tcW w:w="26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8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b/>
                <w:color w:val="000000"/>
              </w:rPr>
            </w:pPr>
            <w:r>
              <w:rPr>
                <w:rFonts w:ascii="Arial;sans-serif" w:hAnsi="Arial;sans-serif"/>
                <w:b/>
                <w:color w:val="000000"/>
              </w:rPr>
              <w:t>Komponent :</w:t>
            </w:r>
          </w:p>
        </w:tc>
        <w:tc>
          <w:tcPr>
            <w:tcW w:w="43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  <w:shd w:val="clear" w:color="auto" w:fill="auto"/>
            <w:tcMar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b/>
                <w:color w:val="000000"/>
              </w:rPr>
            </w:pPr>
            <w:r>
              <w:rPr>
                <w:rFonts w:ascii="Arial;sans-serif" w:hAnsi="Arial;sans-serif"/>
                <w:b/>
                <w:color w:val="000000"/>
              </w:rPr>
              <w:t>Wymagania minimalne</w:t>
            </w:r>
          </w:p>
        </w:tc>
        <w:tc>
          <w:tcPr>
            <w:tcW w:w="295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18" w:type="dxa"/>
            </w:tcMar>
            <w:vAlign w:val="center"/>
          </w:tcPr>
          <w:p w:rsidR="008134C6" w:rsidRDefault="0046124D">
            <w:pPr>
              <w:pStyle w:val="Zawartotabeli"/>
              <w:spacing w:before="28" w:after="142"/>
              <w:rPr>
                <w:rFonts w:ascii="Arial;sans-serif" w:hAnsi="Arial;sans-serif"/>
                <w:b/>
              </w:rPr>
            </w:pPr>
            <w:r>
              <w:rPr>
                <w:rFonts w:ascii="Arial;sans-serif" w:hAnsi="Arial;sans-serif"/>
                <w:b/>
              </w:rPr>
              <w:t>Oferowane parametry (należy podać faktyczną wartość- oświadczenie „spełnia” nie jest wystarczające):</w:t>
            </w:r>
          </w:p>
        </w:tc>
      </w:tr>
      <w:tr w:rsidR="008134C6">
        <w:trPr>
          <w:jc w:val="center"/>
        </w:trPr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 xml:space="preserve">technologia 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>3D TLC</w:t>
            </w:r>
          </w:p>
        </w:tc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  <w:tr w:rsidR="008134C6">
        <w:trPr>
          <w:jc w:val="center"/>
        </w:trPr>
        <w:tc>
          <w:tcPr>
            <w:tcW w:w="2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 xml:space="preserve">pojemność </w:t>
            </w:r>
          </w:p>
        </w:tc>
        <w:tc>
          <w:tcPr>
            <w:tcW w:w="43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>min. 250 GB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  <w:tr w:rsidR="008134C6">
        <w:trPr>
          <w:jc w:val="center"/>
        </w:trPr>
        <w:tc>
          <w:tcPr>
            <w:tcW w:w="2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proofErr w:type="spellStart"/>
            <w:r>
              <w:rPr>
                <w:rFonts w:ascii="Arial;sans-serif" w:hAnsi="Arial;sans-serif"/>
                <w:color w:val="000000"/>
              </w:rPr>
              <w:t>interface</w:t>
            </w:r>
            <w:proofErr w:type="spellEnd"/>
            <w:r>
              <w:rPr>
                <w:rFonts w:ascii="Arial;sans-serif" w:hAnsi="Arial;sans-serif"/>
                <w:color w:val="000000"/>
              </w:rPr>
              <w:t xml:space="preserve"> </w:t>
            </w:r>
          </w:p>
        </w:tc>
        <w:tc>
          <w:tcPr>
            <w:tcW w:w="43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</w:rPr>
            </w:pPr>
            <w:r>
              <w:rPr>
                <w:rFonts w:ascii="Arial;sans-serif" w:hAnsi="Arial;sans-serif"/>
              </w:rPr>
              <w:t xml:space="preserve">SATA 6 </w:t>
            </w:r>
            <w:proofErr w:type="spellStart"/>
            <w:r>
              <w:rPr>
                <w:rFonts w:ascii="Arial;sans-serif" w:hAnsi="Arial;sans-serif"/>
              </w:rPr>
              <w:t>Gb</w:t>
            </w:r>
            <w:proofErr w:type="spellEnd"/>
            <w:r>
              <w:rPr>
                <w:rFonts w:ascii="Arial;sans-serif" w:hAnsi="Arial;sans-serif"/>
              </w:rPr>
              <w:t xml:space="preserve">/s lub szybsze kompatybilne </w:t>
            </w:r>
            <w:r w:rsidR="00766834">
              <w:rPr>
                <w:rFonts w:ascii="Arial;sans-serif" w:hAnsi="Arial;sans-serif"/>
              </w:rPr>
              <w:t xml:space="preserve">         </w:t>
            </w:r>
            <w:r>
              <w:rPr>
                <w:rFonts w:ascii="Arial;sans-serif" w:hAnsi="Arial;sans-serif"/>
              </w:rPr>
              <w:t>w dół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  <w:tr w:rsidR="008134C6">
        <w:trPr>
          <w:jc w:val="center"/>
        </w:trPr>
        <w:tc>
          <w:tcPr>
            <w:tcW w:w="2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>odporność na wstrząsy</w:t>
            </w:r>
          </w:p>
        </w:tc>
        <w:tc>
          <w:tcPr>
            <w:tcW w:w="43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</w:rPr>
            </w:pPr>
            <w:r>
              <w:rPr>
                <w:rFonts w:ascii="Arial;sans-serif" w:hAnsi="Arial;sans-serif"/>
              </w:rPr>
              <w:t>min. 1500G/0,5 ms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  <w:tr w:rsidR="008134C6">
        <w:trPr>
          <w:jc w:val="center"/>
        </w:trPr>
        <w:tc>
          <w:tcPr>
            <w:tcW w:w="2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>wydajność sekwencyjnego odczytu/zapisu</w:t>
            </w:r>
          </w:p>
        </w:tc>
        <w:tc>
          <w:tcPr>
            <w:tcW w:w="43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</w:rPr>
            </w:pPr>
            <w:r>
              <w:rPr>
                <w:rFonts w:ascii="Arial;sans-serif" w:hAnsi="Arial;sans-serif"/>
              </w:rPr>
              <w:t>do 560/520 MB/s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  <w:tr w:rsidR="008134C6">
        <w:trPr>
          <w:jc w:val="center"/>
        </w:trPr>
        <w:tc>
          <w:tcPr>
            <w:tcW w:w="2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>MTBF</w:t>
            </w:r>
          </w:p>
        </w:tc>
        <w:tc>
          <w:tcPr>
            <w:tcW w:w="43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</w:rPr>
            </w:pPr>
            <w:r>
              <w:rPr>
                <w:rFonts w:ascii="Arial;sans-serif" w:hAnsi="Arial;sans-serif"/>
              </w:rPr>
              <w:t>min. 2 000 000 godzin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  <w:tr w:rsidR="008134C6">
        <w:trPr>
          <w:jc w:val="center"/>
        </w:trPr>
        <w:tc>
          <w:tcPr>
            <w:tcW w:w="2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>dołączone oprogramowanie</w:t>
            </w:r>
          </w:p>
        </w:tc>
        <w:tc>
          <w:tcPr>
            <w:tcW w:w="43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rPr>
                <w:rFonts w:ascii="Arial;sans-serif" w:hAnsi="Arial;sans-serif"/>
              </w:rPr>
            </w:pPr>
            <w:r>
              <w:rPr>
                <w:rFonts w:ascii="Arial;sans-serif" w:hAnsi="Arial;sans-serif"/>
              </w:rPr>
              <w:t>narzędzie do migracji danych,</w:t>
            </w:r>
          </w:p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</w:rPr>
            </w:pPr>
            <w:r>
              <w:rPr>
                <w:rFonts w:ascii="Arial;sans-serif" w:hAnsi="Arial;sans-serif"/>
              </w:rPr>
              <w:t>narzędzie do monitorowania stanu dysku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  <w:tr w:rsidR="008134C6">
        <w:trPr>
          <w:jc w:val="center"/>
        </w:trPr>
        <w:tc>
          <w:tcPr>
            <w:tcW w:w="2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  <w:color w:val="000000"/>
              </w:rPr>
            </w:pPr>
            <w:r>
              <w:rPr>
                <w:rFonts w:ascii="Arial;sans-serif" w:hAnsi="Arial;sans-serif"/>
                <w:color w:val="000000"/>
              </w:rPr>
              <w:t>gwarancja</w:t>
            </w:r>
          </w:p>
        </w:tc>
        <w:tc>
          <w:tcPr>
            <w:tcW w:w="43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8" w:type="dxa"/>
              <w:right w:w="0" w:type="dxa"/>
            </w:tcMar>
            <w:vAlign w:val="center"/>
          </w:tcPr>
          <w:p w:rsidR="008134C6" w:rsidRDefault="0046124D">
            <w:pPr>
              <w:pStyle w:val="Zawartotabeli"/>
              <w:spacing w:after="142" w:line="288" w:lineRule="auto"/>
              <w:rPr>
                <w:rFonts w:ascii="Arial;sans-serif" w:hAnsi="Arial;sans-serif"/>
              </w:rPr>
            </w:pPr>
            <w:r>
              <w:rPr>
                <w:rFonts w:ascii="Arial;sans-serif" w:hAnsi="Arial;sans-serif"/>
              </w:rPr>
              <w:t>producenta min. 36 m-</w:t>
            </w:r>
            <w:proofErr w:type="spellStart"/>
            <w:r>
              <w:rPr>
                <w:rFonts w:ascii="Arial;sans-serif" w:hAnsi="Arial;sans-serif"/>
              </w:rPr>
              <w:t>cy</w:t>
            </w:r>
            <w:proofErr w:type="spellEnd"/>
            <w:r>
              <w:rPr>
                <w:rFonts w:ascii="Arial;sans-serif" w:hAnsi="Arial;sans-serif"/>
              </w:rPr>
              <w:t xml:space="preserve"> potwierdzona na stronie producenta lub stosownym jego zobowiązaniem</w:t>
            </w:r>
          </w:p>
        </w:tc>
        <w:tc>
          <w:tcPr>
            <w:tcW w:w="29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8134C6" w:rsidRDefault="008134C6">
            <w:pPr>
              <w:pStyle w:val="Zawartotabeli"/>
              <w:rPr>
                <w:sz w:val="4"/>
                <w:szCs w:val="4"/>
              </w:rPr>
            </w:pPr>
          </w:p>
        </w:tc>
      </w:tr>
    </w:tbl>
    <w:p w:rsidR="008134C6" w:rsidRDefault="008134C6">
      <w:pPr>
        <w:pStyle w:val="Tekstpodstawowy"/>
        <w:spacing w:after="0"/>
      </w:pPr>
    </w:p>
    <w:p w:rsidR="008134C6" w:rsidRDefault="008134C6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</w:p>
    <w:p w:rsidR="008134C6" w:rsidRDefault="008134C6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</w:p>
    <w:p w:rsidR="008134C6" w:rsidRDefault="008134C6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</w:p>
    <w:p w:rsidR="008134C6" w:rsidRDefault="0046124D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  <w:r>
        <w:rPr>
          <w:rFonts w:ascii="Arial;sans-serif" w:hAnsi="Arial;sans-serif"/>
          <w:b/>
          <w:i/>
          <w:color w:val="558ED5"/>
          <w:u w:val="single"/>
        </w:rPr>
        <w:t xml:space="preserve">Część 4 - Drukarka na wymianę do systemu kolejkowego – 1 szt. </w:t>
      </w:r>
    </w:p>
    <w:p w:rsidR="008134C6" w:rsidRDefault="008134C6">
      <w:pPr>
        <w:pStyle w:val="Tekstpodstawowy"/>
        <w:spacing w:before="170" w:after="0"/>
        <w:rPr>
          <w:color w:val="558ED5"/>
        </w:rPr>
      </w:pPr>
    </w:p>
    <w:p w:rsidR="00766834" w:rsidRDefault="0046124D">
      <w:pPr>
        <w:pStyle w:val="Tekstpodstawowy"/>
        <w:spacing w:before="170" w:after="0"/>
        <w:rPr>
          <w:rFonts w:ascii="Arial;sans-serif" w:hAnsi="Arial;sans-serif"/>
          <w:u w:val="single"/>
        </w:rPr>
      </w:pPr>
      <w:r>
        <w:rPr>
          <w:rFonts w:ascii="Arial;sans-serif" w:hAnsi="Arial;sans-serif"/>
          <w:u w:val="single"/>
        </w:rPr>
        <w:t>Producent oferowanego sprzętu :</w:t>
      </w:r>
      <w:r w:rsidR="00766834">
        <w:rPr>
          <w:rFonts w:ascii="Arial;sans-serif" w:hAnsi="Arial;sans-serif"/>
          <w:u w:val="single"/>
        </w:rPr>
        <w:t>___________________________</w:t>
      </w:r>
      <w:r>
        <w:rPr>
          <w:rFonts w:ascii="Arial;sans-serif" w:hAnsi="Arial;sans-serif"/>
          <w:u w:val="single"/>
        </w:rPr>
        <w:t xml:space="preserve"> </w:t>
      </w:r>
    </w:p>
    <w:p w:rsidR="008134C6" w:rsidRDefault="00766834">
      <w:pPr>
        <w:pStyle w:val="Tekstpodstawowy"/>
        <w:spacing w:before="170" w:after="0"/>
        <w:rPr>
          <w:rFonts w:ascii="Arial;sans-serif" w:hAnsi="Arial;sans-serif"/>
          <w:u w:val="single"/>
        </w:rPr>
      </w:pPr>
      <w:r>
        <w:rPr>
          <w:rFonts w:ascii="Arial;sans-serif" w:hAnsi="Arial;sans-serif"/>
          <w:u w:val="single"/>
        </w:rPr>
        <w:t>Model: _______________________________________________</w:t>
      </w:r>
    </w:p>
    <w:p w:rsidR="00766834" w:rsidRDefault="00766834">
      <w:pPr>
        <w:pStyle w:val="Tekstpodstawowy"/>
        <w:spacing w:before="170" w:after="0"/>
        <w:rPr>
          <w:rFonts w:ascii="Arial;sans-serif" w:hAnsi="Arial;sans-serif"/>
          <w:u w:val="single"/>
        </w:rPr>
      </w:pPr>
    </w:p>
    <w:p w:rsidR="008134C6" w:rsidRDefault="0046124D">
      <w:pPr>
        <w:pStyle w:val="Tekstpodstawowy"/>
        <w:spacing w:after="0"/>
        <w:rPr>
          <w:rFonts w:ascii="Arial;sans-serif" w:hAnsi="Arial;sans-serif"/>
        </w:rPr>
      </w:pPr>
      <w:r>
        <w:rPr>
          <w:rFonts w:ascii="Arial;sans-serif" w:hAnsi="Arial;sans-serif"/>
        </w:rPr>
        <w:t>Gwarancja min. 36 miesięcy</w:t>
      </w:r>
    </w:p>
    <w:p w:rsidR="008134C6" w:rsidRDefault="008134C6">
      <w:pPr>
        <w:pStyle w:val="Tekstpodstawowy"/>
        <w:spacing w:after="0"/>
      </w:pPr>
    </w:p>
    <w:p w:rsidR="008134C6" w:rsidRDefault="0046124D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  <w:r>
        <w:rPr>
          <w:rFonts w:ascii="Arial;sans-serif" w:hAnsi="Arial;sans-serif"/>
          <w:b/>
          <w:i/>
          <w:color w:val="558ED5"/>
          <w:u w:val="single"/>
        </w:rPr>
        <w:lastRenderedPageBreak/>
        <w:t xml:space="preserve">Część 5 - Dysk na wymianę uszkodzonego w serwerze Dell </w:t>
      </w:r>
      <w:proofErr w:type="spellStart"/>
      <w:r>
        <w:rPr>
          <w:rFonts w:ascii="Arial;sans-serif" w:hAnsi="Arial;sans-serif"/>
          <w:b/>
          <w:i/>
          <w:color w:val="558ED5"/>
          <w:u w:val="single"/>
        </w:rPr>
        <w:t>PowerEdge</w:t>
      </w:r>
      <w:proofErr w:type="spellEnd"/>
      <w:r>
        <w:rPr>
          <w:rFonts w:ascii="Arial;sans-serif" w:hAnsi="Arial;sans-serif"/>
          <w:b/>
          <w:i/>
          <w:color w:val="558ED5"/>
          <w:u w:val="single"/>
        </w:rPr>
        <w:t xml:space="preserve"> R710 – 2 szt. </w:t>
      </w:r>
    </w:p>
    <w:p w:rsidR="008134C6" w:rsidRDefault="008134C6">
      <w:pPr>
        <w:pStyle w:val="Tekstpodstawowy"/>
        <w:spacing w:before="170" w:after="0"/>
        <w:rPr>
          <w:color w:val="558ED5"/>
        </w:rPr>
      </w:pPr>
    </w:p>
    <w:p w:rsidR="008134C6" w:rsidRDefault="0046124D">
      <w:pPr>
        <w:pStyle w:val="Tekstpodstawowy"/>
        <w:spacing w:before="170" w:after="0"/>
        <w:rPr>
          <w:rFonts w:ascii="Arial;sans-serif" w:hAnsi="Arial;sans-serif"/>
          <w:i/>
          <w:u w:val="single"/>
        </w:rPr>
      </w:pPr>
      <w:r>
        <w:rPr>
          <w:rFonts w:ascii="Arial;sans-serif" w:hAnsi="Arial;sans-serif"/>
          <w:i/>
          <w:u w:val="single"/>
        </w:rPr>
        <w:t xml:space="preserve">Producent oferowanego sprzętu : </w:t>
      </w:r>
      <w:r w:rsidR="00766834">
        <w:rPr>
          <w:rFonts w:ascii="Arial;sans-serif" w:hAnsi="Arial;sans-serif"/>
          <w:i/>
          <w:u w:val="single"/>
        </w:rPr>
        <w:t>___________________________</w:t>
      </w:r>
    </w:p>
    <w:p w:rsidR="008134C6" w:rsidRDefault="0046124D">
      <w:pPr>
        <w:pStyle w:val="Tekstpodstawowy"/>
        <w:spacing w:after="0"/>
        <w:rPr>
          <w:rFonts w:ascii="Arial;sans-serif" w:hAnsi="Arial;sans-serif"/>
          <w:u w:val="single"/>
        </w:rPr>
      </w:pPr>
      <w:r>
        <w:rPr>
          <w:rFonts w:ascii="Arial;sans-serif" w:hAnsi="Arial;sans-serif"/>
          <w:u w:val="single"/>
        </w:rPr>
        <w:t xml:space="preserve">Model: </w:t>
      </w:r>
      <w:r w:rsidR="00766834">
        <w:rPr>
          <w:rFonts w:ascii="Arial;sans-serif" w:hAnsi="Arial;sans-serif"/>
          <w:u w:val="single"/>
        </w:rPr>
        <w:t>________________________________________________</w:t>
      </w:r>
    </w:p>
    <w:p w:rsidR="00766834" w:rsidRDefault="00766834">
      <w:pPr>
        <w:pStyle w:val="Tekstpodstawowy"/>
        <w:spacing w:after="0"/>
      </w:pPr>
    </w:p>
    <w:p w:rsidR="008134C6" w:rsidRDefault="0046124D">
      <w:pPr>
        <w:pStyle w:val="Tekstpodstawowy"/>
        <w:spacing w:after="0"/>
        <w:rPr>
          <w:rFonts w:ascii="Arial;sans-serif" w:hAnsi="Arial;sans-serif"/>
        </w:rPr>
      </w:pPr>
      <w:r>
        <w:rPr>
          <w:rFonts w:ascii="Arial;sans-serif" w:hAnsi="Arial;sans-serif"/>
        </w:rPr>
        <w:t>Gwarancja 36 miesięcy</w:t>
      </w:r>
    </w:p>
    <w:p w:rsidR="008134C6" w:rsidRDefault="008134C6">
      <w:pPr>
        <w:pStyle w:val="Tekstpodstawowy"/>
        <w:spacing w:after="0" w:line="276" w:lineRule="auto"/>
        <w:ind w:left="1418"/>
        <w:rPr>
          <w:rFonts w:ascii="Arial;sans-serif" w:hAnsi="Arial;sans-serif"/>
          <w:b/>
          <w:i/>
          <w:color w:val="558ED5"/>
          <w:u w:val="single"/>
        </w:rPr>
      </w:pPr>
    </w:p>
    <w:p w:rsidR="008134C6" w:rsidRDefault="008134C6">
      <w:pPr>
        <w:pStyle w:val="Tekstpodstawowy"/>
        <w:spacing w:after="0" w:line="276" w:lineRule="auto"/>
        <w:ind w:left="1418"/>
        <w:rPr>
          <w:rFonts w:ascii="Arial;sans-serif" w:hAnsi="Arial;sans-serif"/>
          <w:b/>
          <w:i/>
          <w:color w:val="558ED5"/>
          <w:u w:val="single"/>
        </w:rPr>
      </w:pPr>
    </w:p>
    <w:p w:rsidR="008134C6" w:rsidRDefault="0046124D">
      <w:pPr>
        <w:pStyle w:val="Tekstpodstawowy"/>
        <w:spacing w:after="0" w:line="276" w:lineRule="auto"/>
        <w:jc w:val="both"/>
      </w:pPr>
      <w:r>
        <w:rPr>
          <w:rFonts w:ascii="Arial;sans-serif" w:hAnsi="Arial;sans-serif"/>
          <w:b/>
          <w:i/>
          <w:color w:val="558ED5"/>
          <w:u w:val="single"/>
        </w:rPr>
        <w:t>Część 6 - Wentylator na wymianę uszkodzonego w zasilaczu komputera Fujitsu</w:t>
      </w:r>
      <w:r>
        <w:rPr>
          <w:color w:val="558ED5"/>
          <w:u w:val="single"/>
        </w:rPr>
        <w:t xml:space="preserve"> </w:t>
      </w:r>
      <w:r>
        <w:rPr>
          <w:rFonts w:ascii="Arial;sans-serif" w:hAnsi="Arial;sans-serif"/>
          <w:b/>
          <w:i/>
          <w:color w:val="558ED5"/>
          <w:u w:val="single"/>
        </w:rPr>
        <w:t>ESPRIMO-C5730-E Star 4 – 40 szt.</w:t>
      </w:r>
    </w:p>
    <w:p w:rsidR="008134C6" w:rsidRDefault="008134C6">
      <w:pPr>
        <w:pStyle w:val="Tekstpodstawowy"/>
        <w:spacing w:after="0" w:line="276" w:lineRule="auto"/>
        <w:rPr>
          <w:color w:val="558ED5"/>
        </w:rPr>
      </w:pPr>
    </w:p>
    <w:p w:rsidR="008134C6" w:rsidRDefault="0046124D">
      <w:pPr>
        <w:pStyle w:val="Tekstpodstawowy"/>
        <w:spacing w:before="170" w:after="0"/>
        <w:rPr>
          <w:rFonts w:ascii="Arial;sans-serif" w:hAnsi="Arial;sans-serif"/>
          <w:u w:val="single"/>
        </w:rPr>
      </w:pPr>
      <w:r>
        <w:rPr>
          <w:rFonts w:ascii="Arial;sans-serif" w:hAnsi="Arial;sans-serif"/>
          <w:u w:val="single"/>
        </w:rPr>
        <w:t xml:space="preserve">Producent oferowanego sprzętu : </w:t>
      </w:r>
      <w:r w:rsidR="00766834">
        <w:rPr>
          <w:rFonts w:ascii="Arial;sans-serif" w:hAnsi="Arial;sans-serif"/>
          <w:u w:val="single"/>
        </w:rPr>
        <w:t>______________________________</w:t>
      </w:r>
      <w:r>
        <w:rPr>
          <w:rFonts w:ascii="Arial;sans-serif" w:hAnsi="Arial;sans-serif"/>
          <w:u w:val="single"/>
        </w:rPr>
        <w:t xml:space="preserve"> </w:t>
      </w:r>
    </w:p>
    <w:p w:rsidR="008134C6" w:rsidRDefault="0046124D">
      <w:pPr>
        <w:pStyle w:val="Tekstpodstawowy"/>
        <w:spacing w:after="0"/>
        <w:rPr>
          <w:rFonts w:ascii="Arial;sans-serif" w:hAnsi="Arial;sans-serif"/>
          <w:u w:val="single"/>
        </w:rPr>
      </w:pPr>
      <w:r w:rsidRPr="00601ECC">
        <w:rPr>
          <w:rFonts w:ascii="Arial;sans-serif" w:hAnsi="Arial;sans-serif"/>
          <w:u w:val="single"/>
        </w:rPr>
        <w:t xml:space="preserve">Model: </w:t>
      </w:r>
      <w:r w:rsidR="00766834">
        <w:rPr>
          <w:rFonts w:ascii="Arial;sans-serif" w:hAnsi="Arial;sans-serif"/>
          <w:u w:val="single"/>
        </w:rPr>
        <w:t>___________________________________________________</w:t>
      </w:r>
    </w:p>
    <w:p w:rsidR="00766834" w:rsidRPr="00601ECC" w:rsidRDefault="00766834">
      <w:pPr>
        <w:pStyle w:val="Tekstpodstawowy"/>
        <w:spacing w:after="0"/>
        <w:rPr>
          <w:rFonts w:ascii="Arial;sans-serif" w:hAnsi="Arial;sans-serif"/>
          <w:u w:val="single"/>
        </w:rPr>
      </w:pPr>
    </w:p>
    <w:p w:rsidR="008134C6" w:rsidRDefault="0046124D">
      <w:pPr>
        <w:pStyle w:val="Tekstpodstawowy"/>
        <w:spacing w:after="0"/>
        <w:rPr>
          <w:rFonts w:ascii="Arial;sans-serif" w:hAnsi="Arial;sans-serif"/>
        </w:rPr>
      </w:pPr>
      <w:r>
        <w:rPr>
          <w:rFonts w:ascii="Arial;sans-serif" w:hAnsi="Arial;sans-serif"/>
        </w:rPr>
        <w:t>Gwarancja min. 36 miesięcy</w:t>
      </w:r>
    </w:p>
    <w:p w:rsidR="008134C6" w:rsidRDefault="008134C6">
      <w:pPr>
        <w:pStyle w:val="Tekstpodstawowy"/>
        <w:spacing w:after="0"/>
      </w:pPr>
    </w:p>
    <w:p w:rsidR="008134C6" w:rsidRDefault="0046124D">
      <w:pPr>
        <w:pStyle w:val="Tekstpodstawowy"/>
        <w:spacing w:after="0"/>
        <w:rPr>
          <w:rFonts w:ascii="Arial;sans-serif" w:hAnsi="Arial;sans-serif"/>
          <w:b/>
          <w:i/>
          <w:color w:val="558ED5"/>
          <w:u w:val="single"/>
        </w:rPr>
      </w:pPr>
      <w:r>
        <w:rPr>
          <w:rFonts w:ascii="Arial;sans-serif" w:hAnsi="Arial;sans-serif"/>
          <w:b/>
          <w:i/>
          <w:color w:val="558ED5"/>
          <w:u w:val="single"/>
        </w:rPr>
        <w:t xml:space="preserve">Część 7 - Kontroler sieci </w:t>
      </w:r>
      <w:proofErr w:type="spellStart"/>
      <w:r>
        <w:rPr>
          <w:rFonts w:ascii="Arial;sans-serif" w:hAnsi="Arial;sans-serif"/>
          <w:b/>
          <w:i/>
          <w:color w:val="558ED5"/>
          <w:u w:val="single"/>
        </w:rPr>
        <w:t>wifi</w:t>
      </w:r>
      <w:proofErr w:type="spellEnd"/>
      <w:r>
        <w:rPr>
          <w:rFonts w:ascii="Arial;sans-serif" w:hAnsi="Arial;sans-serif"/>
          <w:b/>
          <w:i/>
          <w:color w:val="558ED5"/>
          <w:u w:val="single"/>
        </w:rPr>
        <w:t xml:space="preserve"> opartej o AP firmy </w:t>
      </w:r>
      <w:proofErr w:type="spellStart"/>
      <w:r>
        <w:rPr>
          <w:rFonts w:ascii="Arial;sans-serif" w:hAnsi="Arial;sans-serif"/>
          <w:b/>
          <w:i/>
          <w:color w:val="558ED5"/>
          <w:u w:val="single"/>
        </w:rPr>
        <w:t>UniFi</w:t>
      </w:r>
      <w:proofErr w:type="spellEnd"/>
      <w:r>
        <w:rPr>
          <w:rFonts w:ascii="Arial;sans-serif" w:hAnsi="Arial;sans-serif"/>
          <w:b/>
          <w:i/>
          <w:color w:val="558ED5"/>
          <w:u w:val="single"/>
        </w:rPr>
        <w:t xml:space="preserve"> – 1 szt.</w:t>
      </w:r>
    </w:p>
    <w:p w:rsidR="008134C6" w:rsidRDefault="008134C6">
      <w:pPr>
        <w:pStyle w:val="Tekstpodstawowy"/>
        <w:spacing w:after="0"/>
      </w:pPr>
    </w:p>
    <w:p w:rsidR="008134C6" w:rsidRDefault="00766834">
      <w:pPr>
        <w:pStyle w:val="Tekstpodstawowy"/>
        <w:spacing w:before="170" w:after="0"/>
        <w:rPr>
          <w:rFonts w:ascii="Arial;sans-serif" w:hAnsi="Arial;sans-serif"/>
          <w:u w:val="single"/>
        </w:rPr>
      </w:pPr>
      <w:r>
        <w:rPr>
          <w:rFonts w:ascii="Arial;sans-serif" w:hAnsi="Arial;sans-serif"/>
          <w:u w:val="single"/>
        </w:rPr>
        <w:t>Producent oferowanego sprzętu :__________________________________</w:t>
      </w:r>
    </w:p>
    <w:p w:rsidR="008134C6" w:rsidRDefault="00766834">
      <w:pPr>
        <w:pStyle w:val="Tekstpodstawowy"/>
        <w:spacing w:after="0"/>
        <w:rPr>
          <w:rFonts w:ascii="Arial;sans-serif" w:hAnsi="Arial;sans-serif"/>
          <w:u w:val="single"/>
        </w:rPr>
      </w:pPr>
      <w:r>
        <w:rPr>
          <w:rFonts w:ascii="Arial;sans-serif" w:hAnsi="Arial;sans-serif"/>
          <w:u w:val="single"/>
        </w:rPr>
        <w:t>Model:_______________________________________________________</w:t>
      </w:r>
    </w:p>
    <w:p w:rsidR="008134C6" w:rsidRDefault="008134C6">
      <w:pPr>
        <w:pStyle w:val="Tekstpodstawowy"/>
        <w:spacing w:after="0"/>
      </w:pPr>
    </w:p>
    <w:p w:rsidR="008134C6" w:rsidRDefault="0046124D">
      <w:pPr>
        <w:pStyle w:val="Tekstpodstawowy"/>
        <w:spacing w:after="0"/>
        <w:rPr>
          <w:rFonts w:ascii="Arial;sans-serif" w:hAnsi="Arial;sans-serif"/>
        </w:rPr>
      </w:pPr>
      <w:r>
        <w:rPr>
          <w:rFonts w:ascii="Arial;sans-serif" w:hAnsi="Arial;sans-serif"/>
        </w:rPr>
        <w:t>Gwarancja min. 36 miesięcy</w:t>
      </w:r>
    </w:p>
    <w:p w:rsidR="008134C6" w:rsidRDefault="008134C6">
      <w:pPr>
        <w:rPr>
          <w:rFonts w:ascii="Arial" w:hAnsi="Arial"/>
          <w:b/>
          <w:sz w:val="22"/>
          <w:szCs w:val="22"/>
        </w:rPr>
      </w:pPr>
    </w:p>
    <w:p w:rsidR="008134C6" w:rsidRDefault="0046124D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______________________________________________________________________________</w:t>
      </w:r>
    </w:p>
    <w:p w:rsidR="008134C6" w:rsidRDefault="0046124D" w:rsidP="00766834">
      <w:pPr>
        <w:spacing w:before="280" w:after="280"/>
        <w:jc w:val="both"/>
        <w:rPr>
          <w:rFonts w:ascii="Arial" w:eastAsia="Times New Roman" w:hAnsi="Arial" w:cs="Times New Roman"/>
          <w:b/>
          <w:bCs/>
          <w:lang w:eastAsia="pl-PL"/>
        </w:rPr>
      </w:pPr>
      <w:r>
        <w:rPr>
          <w:rFonts w:ascii="Arial" w:eastAsia="Times New Roman" w:hAnsi="Arial" w:cs="Times New Roman"/>
          <w:b/>
          <w:bCs/>
          <w:lang w:eastAsia="pl-PL"/>
        </w:rPr>
        <w:t>Akceptuję(</w:t>
      </w:r>
      <w:proofErr w:type="spellStart"/>
      <w:r>
        <w:rPr>
          <w:rFonts w:ascii="Arial" w:eastAsia="Times New Roman" w:hAnsi="Arial" w:cs="Times New Roman"/>
          <w:b/>
          <w:bCs/>
          <w:lang w:eastAsia="pl-PL"/>
        </w:rPr>
        <w:t>emy</w:t>
      </w:r>
      <w:proofErr w:type="spellEnd"/>
      <w:r>
        <w:rPr>
          <w:rFonts w:ascii="Arial" w:eastAsia="Times New Roman" w:hAnsi="Arial" w:cs="Times New Roman"/>
          <w:b/>
          <w:bCs/>
          <w:lang w:eastAsia="pl-PL"/>
        </w:rPr>
        <w:t>) termin gwarancji i rękojmi określony w Specyfikacji Istotnych Warunków Zamówienia dotyczącej niniejszego postępowania.</w:t>
      </w:r>
    </w:p>
    <w:p w:rsidR="008134C6" w:rsidRDefault="0046124D">
      <w:pPr>
        <w:spacing w:before="280" w:after="280"/>
        <w:rPr>
          <w:rFonts w:ascii="Arial" w:eastAsia="Times New Roman" w:hAnsi="Arial" w:cs="Times New Roman"/>
          <w:b/>
          <w:bCs/>
          <w:lang w:eastAsia="pl-PL"/>
        </w:rPr>
      </w:pPr>
      <w:r>
        <w:rPr>
          <w:rFonts w:ascii="Arial" w:eastAsia="Times New Roman" w:hAnsi="Arial" w:cs="Times New Roman"/>
          <w:b/>
          <w:bCs/>
          <w:lang w:eastAsia="pl-PL"/>
        </w:rPr>
        <w:t>Oświadczam(y), że:</w:t>
      </w:r>
    </w:p>
    <w:p w:rsidR="008134C6" w:rsidRDefault="0046124D">
      <w:pPr>
        <w:pStyle w:val="Akapitzlist"/>
        <w:numPr>
          <w:ilvl w:val="0"/>
          <w:numId w:val="2"/>
        </w:numPr>
        <w:spacing w:after="280"/>
        <w:jc w:val="both"/>
        <w:rPr>
          <w:rFonts w:ascii="Arial" w:hAnsi="Arial"/>
        </w:rPr>
      </w:pPr>
      <w:r>
        <w:rPr>
          <w:rFonts w:ascii="Arial" w:eastAsia="Times New Roman" w:hAnsi="Arial" w:cs="Times New Roman"/>
          <w:lang w:eastAsia="pl-PL"/>
        </w:rPr>
        <w:t>załączony do Specyfikacji Istotnych Warunków Zamówienia wzór umowy – Załącznik Nr 6, został przeze mnie (przez nas) zaakceptowany i zobowiązuję(</w:t>
      </w:r>
      <w:proofErr w:type="spellStart"/>
      <w:r>
        <w:rPr>
          <w:rFonts w:ascii="Arial" w:eastAsia="Times New Roman" w:hAnsi="Arial" w:cs="Times New Roman"/>
          <w:lang w:eastAsia="pl-PL"/>
        </w:rPr>
        <w:t>emy</w:t>
      </w:r>
      <w:proofErr w:type="spellEnd"/>
      <w:r>
        <w:rPr>
          <w:rFonts w:ascii="Arial" w:eastAsia="Times New Roman" w:hAnsi="Arial" w:cs="Times New Roman"/>
          <w:lang w:eastAsia="pl-PL"/>
        </w:rPr>
        <w:t>) się w przypadku wyboru mojej (naszej) oferty do zawarcia umowy na określonych         w nim warunkach w miejscu i terminie wyznaczonym przez Zamawiającego;</w:t>
      </w:r>
    </w:p>
    <w:p w:rsidR="008134C6" w:rsidRDefault="0046124D">
      <w:pPr>
        <w:numPr>
          <w:ilvl w:val="0"/>
          <w:numId w:val="1"/>
        </w:numPr>
        <w:spacing w:after="280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uważam(y) się za związanych niniejszą ofertą przez okres 30 dni od daty składania ofert.</w:t>
      </w:r>
    </w:p>
    <w:p w:rsidR="00133988" w:rsidRDefault="00133988">
      <w:pPr>
        <w:spacing w:after="280"/>
        <w:ind w:left="720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:rsidR="00133988" w:rsidRDefault="00133988">
      <w:pPr>
        <w:spacing w:after="280"/>
        <w:ind w:left="720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:rsidR="00133988" w:rsidRDefault="00133988">
      <w:pPr>
        <w:spacing w:after="280"/>
        <w:ind w:left="720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:rsidR="00133988" w:rsidRDefault="00133988">
      <w:pPr>
        <w:spacing w:after="280"/>
        <w:ind w:left="720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:rsidR="00133988" w:rsidRDefault="00133988">
      <w:pPr>
        <w:spacing w:after="280"/>
        <w:ind w:left="720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:rsidR="008134C6" w:rsidRDefault="0046124D">
      <w:pPr>
        <w:spacing w:after="280"/>
        <w:ind w:left="720"/>
        <w:jc w:val="both"/>
        <w:rPr>
          <w:rFonts w:ascii="Arial" w:eastAsia="Times New Roman" w:hAnsi="Arial" w:cs="Times New Roman"/>
          <w:b/>
          <w:bCs/>
          <w:lang w:eastAsia="pl-PL"/>
        </w:rPr>
      </w:pPr>
      <w:r>
        <w:rPr>
          <w:rFonts w:ascii="Arial" w:eastAsia="Times New Roman" w:hAnsi="Arial" w:cs="Times New Roman"/>
          <w:b/>
          <w:bCs/>
          <w:lang w:eastAsia="pl-PL"/>
        </w:rPr>
        <w:lastRenderedPageBreak/>
        <w:t>Podwykonawcy</w:t>
      </w:r>
    </w:p>
    <w:p w:rsidR="008134C6" w:rsidRDefault="0046124D">
      <w:pPr>
        <w:numPr>
          <w:ilvl w:val="0"/>
          <w:numId w:val="3"/>
        </w:numPr>
        <w:spacing w:after="280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Zamierzam(y) powierzyć podwykonawcom następujące części zamówienia:</w:t>
      </w:r>
    </w:p>
    <w:tbl>
      <w:tblPr>
        <w:tblW w:w="9690" w:type="dxa"/>
        <w:tblInd w:w="126" w:type="dxa"/>
        <w:tblBorders>
          <w:top w:val="thickThinSmallGap" w:sz="12" w:space="0" w:color="000000"/>
          <w:left w:val="thickThinSmallGap" w:sz="12" w:space="0" w:color="000000"/>
          <w:bottom w:val="thickThinSmallGap" w:sz="12" w:space="0" w:color="000000"/>
          <w:insideH w:val="thickThinSmallGap" w:sz="12" w:space="0" w:color="000000"/>
        </w:tblBorders>
        <w:tblCellMar>
          <w:top w:w="15" w:type="dxa"/>
          <w:left w:w="-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15"/>
        <w:gridCol w:w="6975"/>
      </w:tblGrid>
      <w:tr w:rsidR="008134C6">
        <w:tc>
          <w:tcPr>
            <w:tcW w:w="2715" w:type="dxa"/>
            <w:tcBorders>
              <w:top w:val="thickThinSmallGap" w:sz="12" w:space="0" w:color="000000"/>
              <w:left w:val="thickThinSmallGap" w:sz="12" w:space="0" w:color="000000"/>
              <w:bottom w:val="thickThinSmallGap" w:sz="12" w:space="0" w:color="000000"/>
            </w:tcBorders>
            <w:shd w:val="clear" w:color="auto" w:fill="FFFFFF"/>
            <w:tcMar>
              <w:left w:w="-15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Times New Roman"/>
                <w:sz w:val="22"/>
                <w:szCs w:val="22"/>
                <w:lang w:eastAsia="pl-PL"/>
              </w:rPr>
              <w:t>Nazwa firmy podwykonawcy</w:t>
            </w:r>
          </w:p>
        </w:tc>
        <w:tc>
          <w:tcPr>
            <w:tcW w:w="6975" w:type="dxa"/>
            <w:tcBorders>
              <w:top w:val="thickThinSmallGap" w:sz="12" w:space="0" w:color="000000"/>
              <w:left w:val="thickThinSmallGap" w:sz="12" w:space="0" w:color="000000"/>
              <w:bottom w:val="thickThinSmallGap" w:sz="12" w:space="0" w:color="000000"/>
              <w:right w:val="thickThinSmallGap" w:sz="12" w:space="0" w:color="000000"/>
            </w:tcBorders>
            <w:shd w:val="clear" w:color="auto" w:fill="FFFFFF"/>
            <w:tcMar>
              <w:left w:w="-15" w:type="dxa"/>
            </w:tcMar>
            <w:vAlign w:val="center"/>
          </w:tcPr>
          <w:p w:rsidR="008134C6" w:rsidRDefault="0046124D">
            <w:pPr>
              <w:jc w:val="center"/>
              <w:rPr>
                <w:rFonts w:ascii="Arial" w:eastAsia="Times New Roman" w:hAnsi="Arial" w:cs="Times New Roman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Times New Roman"/>
                <w:sz w:val="22"/>
                <w:szCs w:val="22"/>
                <w:lang w:eastAsia="pl-PL"/>
              </w:rPr>
              <w:t>Opis części zamówienia, które zostaną powierzone podwykonawcy</w:t>
            </w:r>
          </w:p>
        </w:tc>
      </w:tr>
      <w:tr w:rsidR="008134C6">
        <w:trPr>
          <w:trHeight w:val="1743"/>
        </w:trPr>
        <w:tc>
          <w:tcPr>
            <w:tcW w:w="2715" w:type="dxa"/>
            <w:tcBorders>
              <w:left w:val="thickThinSmallGap" w:sz="12" w:space="0" w:color="000000"/>
              <w:bottom w:val="thickThinSmallGap" w:sz="12" w:space="0" w:color="000000"/>
            </w:tcBorders>
            <w:shd w:val="clear" w:color="auto" w:fill="auto"/>
            <w:tcMar>
              <w:left w:w="-15" w:type="dxa"/>
            </w:tcMar>
            <w:vAlign w:val="center"/>
          </w:tcPr>
          <w:p w:rsidR="008134C6" w:rsidRDefault="008134C6">
            <w:pPr>
              <w:rPr>
                <w:rFonts w:ascii="Arial" w:eastAsia="Times New Roman" w:hAnsi="Arial" w:cs="Times New Roman"/>
                <w:lang w:eastAsia="pl-PL"/>
              </w:rPr>
            </w:pPr>
          </w:p>
          <w:p w:rsidR="008134C6" w:rsidRDefault="008134C6">
            <w:pPr>
              <w:rPr>
                <w:rFonts w:ascii="Arial" w:eastAsia="Times New Roman" w:hAnsi="Arial" w:cs="Times New Roman"/>
                <w:lang w:eastAsia="pl-PL"/>
              </w:rPr>
            </w:pPr>
          </w:p>
          <w:p w:rsidR="008134C6" w:rsidRDefault="008134C6">
            <w:pPr>
              <w:rPr>
                <w:rFonts w:ascii="Arial" w:eastAsia="Times New Roman" w:hAnsi="Arial" w:cs="Times New Roman"/>
                <w:lang w:eastAsia="pl-PL"/>
              </w:rPr>
            </w:pPr>
          </w:p>
          <w:p w:rsidR="008134C6" w:rsidRDefault="008134C6">
            <w:pPr>
              <w:rPr>
                <w:rFonts w:ascii="Arial" w:eastAsia="Times New Roman" w:hAnsi="Arial" w:cs="Times New Roman"/>
                <w:lang w:eastAsia="pl-PL"/>
              </w:rPr>
            </w:pPr>
          </w:p>
          <w:p w:rsidR="008134C6" w:rsidRDefault="008134C6">
            <w:pPr>
              <w:rPr>
                <w:rFonts w:ascii="Arial" w:eastAsia="Times New Roman" w:hAnsi="Arial" w:cs="Times New Roman"/>
                <w:lang w:eastAsia="pl-PL"/>
              </w:rPr>
            </w:pPr>
          </w:p>
          <w:p w:rsidR="008134C6" w:rsidRDefault="008134C6">
            <w:pPr>
              <w:rPr>
                <w:rFonts w:ascii="Arial" w:eastAsia="Times New Roman" w:hAnsi="Arial" w:cs="Times New Roman"/>
                <w:lang w:eastAsia="pl-PL"/>
              </w:rPr>
            </w:pPr>
          </w:p>
          <w:p w:rsidR="008134C6" w:rsidRDefault="008134C6">
            <w:pPr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6975" w:type="dxa"/>
            <w:tcBorders>
              <w:left w:val="thickThinSmallGap" w:sz="12" w:space="0" w:color="000000"/>
              <w:bottom w:val="thickThinSmallGap" w:sz="12" w:space="0" w:color="000000"/>
              <w:right w:val="thickThinSmallGap" w:sz="12" w:space="0" w:color="000000"/>
            </w:tcBorders>
            <w:shd w:val="clear" w:color="auto" w:fill="auto"/>
            <w:tcMar>
              <w:left w:w="-15" w:type="dxa"/>
            </w:tcMar>
            <w:vAlign w:val="center"/>
          </w:tcPr>
          <w:p w:rsidR="008134C6" w:rsidRDefault="008134C6">
            <w:pPr>
              <w:spacing w:after="280"/>
              <w:rPr>
                <w:rFonts w:ascii="Arial" w:eastAsia="Times New Roman" w:hAnsi="Arial" w:cs="Times New Roman"/>
                <w:lang w:eastAsia="pl-PL"/>
              </w:rPr>
            </w:pPr>
          </w:p>
        </w:tc>
      </w:tr>
    </w:tbl>
    <w:p w:rsidR="008134C6" w:rsidRDefault="008134C6">
      <w:pPr>
        <w:rPr>
          <w:rFonts w:ascii="Arial" w:hAnsi="Arial"/>
        </w:rPr>
      </w:pPr>
    </w:p>
    <w:p w:rsidR="008134C6" w:rsidRDefault="0046124D">
      <w:pPr>
        <w:spacing w:before="280" w:after="280"/>
        <w:rPr>
          <w:rFonts w:ascii="Arial" w:eastAsia="Times New Roman" w:hAnsi="Arial" w:cs="Times New Roman"/>
          <w:b/>
          <w:bCs/>
          <w:lang w:eastAsia="pl-PL"/>
        </w:rPr>
      </w:pPr>
      <w:r>
        <w:rPr>
          <w:rFonts w:ascii="Arial" w:eastAsia="Times New Roman" w:hAnsi="Arial" w:cs="Times New Roman"/>
          <w:b/>
          <w:bCs/>
          <w:lang w:eastAsia="pl-PL"/>
        </w:rPr>
        <w:t>Pozostałe oświadczenia:</w:t>
      </w:r>
    </w:p>
    <w:p w:rsidR="008134C6" w:rsidRDefault="0046124D">
      <w:pPr>
        <w:numPr>
          <w:ilvl w:val="0"/>
          <w:numId w:val="5"/>
        </w:numPr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zapoznałem(liśmy) się ze Specyfikacją Istotnych Warunków Zamówienia i jej załącznikami dotyczącymi niniejszego postępowania i nie wnoszę(simy) do nich żadnych zastrzeżeń oraz zdobyłem(liśmy) wszelkie informacje niezbędne do przygotowania oferty;</w:t>
      </w:r>
    </w:p>
    <w:p w:rsidR="008134C6" w:rsidRDefault="0046124D">
      <w:pPr>
        <w:numPr>
          <w:ilvl w:val="0"/>
          <w:numId w:val="5"/>
        </w:numPr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oświadczam(y), że jestem(</w:t>
      </w:r>
      <w:proofErr w:type="spellStart"/>
      <w:r>
        <w:rPr>
          <w:rFonts w:ascii="Arial" w:eastAsia="Times New Roman" w:hAnsi="Arial" w:cs="Times New Roman"/>
          <w:lang w:eastAsia="pl-PL"/>
        </w:rPr>
        <w:t>śmy</w:t>
      </w:r>
      <w:proofErr w:type="spellEnd"/>
      <w:r>
        <w:rPr>
          <w:rFonts w:ascii="Arial" w:eastAsia="Times New Roman" w:hAnsi="Arial" w:cs="Times New Roman"/>
          <w:lang w:eastAsia="pl-PL"/>
        </w:rPr>
        <w:t>) małym lub średnim przedsiębiorcą w rozumieniu ustawy z dnia 04 lipca 2004r. o swobodzie działalności gospodarczej …………………………..;</w:t>
      </w:r>
    </w:p>
    <w:p w:rsidR="008134C6" w:rsidRDefault="0046124D">
      <w:pPr>
        <w:ind w:left="720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  <w:r>
        <w:rPr>
          <w:rFonts w:ascii="Arial" w:eastAsia="Times New Roman" w:hAnsi="Arial" w:cs="Times New Roman"/>
          <w:sz w:val="16"/>
          <w:szCs w:val="16"/>
          <w:lang w:eastAsia="pl-PL"/>
        </w:rPr>
        <w:t xml:space="preserve">     (należy wpisać TAK lub NIE)</w:t>
      </w:r>
    </w:p>
    <w:p w:rsidR="008134C6" w:rsidRDefault="008134C6">
      <w:pPr>
        <w:ind w:left="720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</w:p>
    <w:p w:rsidR="008134C6" w:rsidRDefault="0046124D">
      <w:pPr>
        <w:numPr>
          <w:ilvl w:val="0"/>
          <w:numId w:val="5"/>
        </w:numPr>
        <w:spacing w:after="280"/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oświadczam(y), że nie uczestniczę(</w:t>
      </w:r>
      <w:proofErr w:type="spellStart"/>
      <w:r>
        <w:rPr>
          <w:rFonts w:ascii="Arial" w:eastAsia="Times New Roman" w:hAnsi="Arial" w:cs="Times New Roman"/>
          <w:lang w:eastAsia="pl-PL"/>
        </w:rPr>
        <w:t>ymy</w:t>
      </w:r>
      <w:proofErr w:type="spellEnd"/>
      <w:r>
        <w:rPr>
          <w:rFonts w:ascii="Arial" w:eastAsia="Times New Roman" w:hAnsi="Arial" w:cs="Times New Roman"/>
          <w:lang w:eastAsia="pl-PL"/>
        </w:rPr>
        <w:t>) w jakiejkolwiek innej ofercie dotyczącej tego samego zamówienia jako Wykonawca.</w:t>
      </w:r>
    </w:p>
    <w:p w:rsidR="008134C6" w:rsidRDefault="008134C6">
      <w:pPr>
        <w:pStyle w:val="Tekstpodstawowy"/>
        <w:rPr>
          <w:rFonts w:ascii="Arial" w:hAnsi="Arial"/>
          <w:b/>
          <w:bCs/>
        </w:rPr>
      </w:pPr>
    </w:p>
    <w:p w:rsidR="008134C6" w:rsidRDefault="0046124D">
      <w:pPr>
        <w:pStyle w:val="Tekstpodstawowy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Integralną część oferty stanowią:</w:t>
      </w:r>
    </w:p>
    <w:p w:rsidR="008134C6" w:rsidRDefault="008134C6">
      <w:pPr>
        <w:pStyle w:val="Tekstpodstawowy"/>
        <w:rPr>
          <w:rFonts w:ascii="Arial" w:hAnsi="Arial"/>
          <w:b/>
          <w:bCs/>
        </w:rPr>
      </w:pPr>
    </w:p>
    <w:p w:rsidR="008134C6" w:rsidRDefault="0046124D">
      <w:pPr>
        <w:pStyle w:val="Tekstpodstawowy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</w:t>
      </w:r>
      <w:r>
        <w:rPr>
          <w:rFonts w:ascii="Arial" w:hAnsi="Arial"/>
        </w:rPr>
        <w:br/>
      </w:r>
    </w:p>
    <w:p w:rsidR="008134C6" w:rsidRDefault="0046124D">
      <w:pPr>
        <w:pStyle w:val="Tekstpodstawowy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</w:t>
      </w:r>
      <w:r>
        <w:rPr>
          <w:rFonts w:ascii="Arial" w:hAnsi="Arial"/>
        </w:rPr>
        <w:br/>
      </w:r>
    </w:p>
    <w:p w:rsidR="008134C6" w:rsidRDefault="0046124D">
      <w:pPr>
        <w:pStyle w:val="Tekstpodstawowy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</w:t>
      </w:r>
      <w:r>
        <w:rPr>
          <w:rFonts w:ascii="Arial" w:hAnsi="Arial"/>
        </w:rPr>
        <w:br/>
      </w:r>
    </w:p>
    <w:p w:rsidR="008134C6" w:rsidRDefault="0046124D">
      <w:pPr>
        <w:pStyle w:val="Tekstpodstawowy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</w:t>
      </w:r>
      <w:r>
        <w:rPr>
          <w:rFonts w:ascii="Arial" w:hAnsi="Arial"/>
        </w:rPr>
        <w:br/>
      </w:r>
    </w:p>
    <w:p w:rsidR="008134C6" w:rsidRDefault="0046124D">
      <w:pPr>
        <w:pStyle w:val="Tekstpodstawowy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</w:t>
      </w:r>
      <w:r>
        <w:rPr>
          <w:rFonts w:ascii="Arial" w:hAnsi="Arial"/>
        </w:rPr>
        <w:br/>
      </w:r>
    </w:p>
    <w:p w:rsidR="008134C6" w:rsidRDefault="0046124D">
      <w:pPr>
        <w:pStyle w:val="Tekstpodstawowy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……………………………………………………………………...</w:t>
      </w:r>
    </w:p>
    <w:p w:rsidR="008134C6" w:rsidRDefault="008134C6">
      <w:pPr>
        <w:pStyle w:val="Tekstpodstawowy"/>
        <w:rPr>
          <w:rFonts w:ascii="Arial" w:hAnsi="Arial"/>
        </w:rPr>
      </w:pPr>
    </w:p>
    <w:p w:rsidR="008134C6" w:rsidRDefault="0046124D">
      <w:pPr>
        <w:jc w:val="both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_______________      _______________________      ___________________________</w:t>
      </w:r>
    </w:p>
    <w:p w:rsidR="008134C6" w:rsidRDefault="0046124D">
      <w:pPr>
        <w:jc w:val="both"/>
        <w:rPr>
          <w:rFonts w:ascii="Arial" w:eastAsia="Times New Roman" w:hAnsi="Arial" w:cs="Times New Roman"/>
          <w:sz w:val="15"/>
          <w:szCs w:val="15"/>
          <w:lang w:eastAsia="pl-PL"/>
        </w:rPr>
      </w:pPr>
      <w:r>
        <w:rPr>
          <w:rFonts w:ascii="Arial" w:eastAsia="Times New Roman" w:hAnsi="Arial" w:cs="Times New Roman"/>
          <w:sz w:val="15"/>
          <w:szCs w:val="15"/>
          <w:lang w:eastAsia="pl-PL"/>
        </w:rPr>
        <w:t xml:space="preserve">       miejscowość, data</w:t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  <w:t xml:space="preserve">    imię i nazwisko</w:t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  <w:t xml:space="preserve">                                                               podpis Wykonawcy lub osoby </w:t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</w:r>
      <w:r>
        <w:rPr>
          <w:rFonts w:ascii="Arial" w:eastAsia="Times New Roman" w:hAnsi="Arial" w:cs="Times New Roman"/>
          <w:sz w:val="15"/>
          <w:szCs w:val="15"/>
          <w:lang w:eastAsia="pl-PL"/>
        </w:rPr>
        <w:tab/>
        <w:t xml:space="preserve">         upoważnionej</w:t>
      </w:r>
    </w:p>
    <w:sectPr w:rsidR="008134C6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32D" w:rsidRDefault="0046124D">
      <w:r>
        <w:separator/>
      </w:r>
    </w:p>
  </w:endnote>
  <w:endnote w:type="continuationSeparator" w:id="0">
    <w:p w:rsidR="0063032D" w:rsidRDefault="004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4C6" w:rsidRDefault="0046124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51D3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32D" w:rsidRDefault="0046124D">
      <w:r>
        <w:separator/>
      </w:r>
    </w:p>
  </w:footnote>
  <w:footnote w:type="continuationSeparator" w:id="0">
    <w:p w:rsidR="0063032D" w:rsidRDefault="00461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DBC"/>
    <w:multiLevelType w:val="multilevel"/>
    <w:tmpl w:val="08A2AE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8A3819"/>
    <w:multiLevelType w:val="multilevel"/>
    <w:tmpl w:val="BC5EE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lang w:eastAsia="pl-P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25D93FCC"/>
    <w:multiLevelType w:val="multilevel"/>
    <w:tmpl w:val="6DF0F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lang w:eastAsia="pl-P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5E1518A"/>
    <w:multiLevelType w:val="multilevel"/>
    <w:tmpl w:val="B344BB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082F60"/>
    <w:multiLevelType w:val="multilevel"/>
    <w:tmpl w:val="58124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sz w:val="22"/>
      </w:rPr>
    </w:lvl>
  </w:abstractNum>
  <w:abstractNum w:abstractNumId="5">
    <w:nsid w:val="617A4081"/>
    <w:multiLevelType w:val="multilevel"/>
    <w:tmpl w:val="8D30F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964811"/>
    <w:multiLevelType w:val="multilevel"/>
    <w:tmpl w:val="FE5A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  <w:lang w:eastAsia="pl-P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C6"/>
    <w:rsid w:val="00133988"/>
    <w:rsid w:val="0046124D"/>
    <w:rsid w:val="00601ECC"/>
    <w:rsid w:val="0063032D"/>
    <w:rsid w:val="00766834"/>
    <w:rsid w:val="008134C6"/>
    <w:rsid w:val="0095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 w:val="24"/>
        <w:szCs w:val="24"/>
        <w:lang w:val="pl-PL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eastAsia="Times New Roman" w:hAnsi="Symbol" w:cs="Symbol"/>
      <w:sz w:val="20"/>
      <w:szCs w:val="24"/>
      <w:lang w:eastAsia="pl-PL"/>
    </w:rPr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2">
    <w:name w:val="WW8Num2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Symbol" w:eastAsia="Times New Roman" w:hAnsi="Symbol" w:cs="Symbol"/>
      <w:sz w:val="24"/>
      <w:szCs w:val="24"/>
      <w:lang w:eastAsia="pl-P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eastAsia="Times New Roman" w:hAnsi="Symbol" w:cs="Symbol"/>
      <w:sz w:val="20"/>
      <w:szCs w:val="24"/>
      <w:lang w:eastAsia="pl-PL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5z0">
    <w:name w:val="WW8Num5z0"/>
    <w:qFormat/>
    <w:rPr>
      <w:rFonts w:ascii="Symbol" w:eastAsia="Times New Roman" w:hAnsi="Symbol" w:cs="Symbol"/>
      <w:sz w:val="20"/>
      <w:szCs w:val="24"/>
      <w:lang w:eastAsia="pl-PL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numbering" w:customStyle="1" w:styleId="WW8Num6">
    <w:name w:val="WW8Num6"/>
    <w:qFormat/>
  </w:style>
  <w:style w:type="numbering" w:customStyle="1" w:styleId="WW8Num5">
    <w:name w:val="WW8Num5"/>
    <w:qFormat/>
  </w:style>
  <w:style w:type="paragraph" w:customStyle="1" w:styleId="western">
    <w:name w:val="western"/>
    <w:basedOn w:val="Normalny"/>
    <w:rsid w:val="00133988"/>
    <w:pPr>
      <w:widowControl/>
      <w:spacing w:before="100" w:beforeAutospacing="1" w:after="142" w:line="288" w:lineRule="auto"/>
    </w:pPr>
    <w:rPr>
      <w:rFonts w:eastAsia="Times New Roman" w:cs="Times New Roman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sz w:val="24"/>
        <w:szCs w:val="24"/>
        <w:lang w:val="pl-PL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eastAsia="Times New Roman" w:hAnsi="Symbol" w:cs="Symbol"/>
      <w:sz w:val="20"/>
      <w:szCs w:val="24"/>
      <w:lang w:eastAsia="pl-PL"/>
    </w:rPr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2">
    <w:name w:val="WW8Num2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Symbol" w:eastAsia="Times New Roman" w:hAnsi="Symbol" w:cs="Symbol"/>
      <w:sz w:val="24"/>
      <w:szCs w:val="24"/>
      <w:lang w:eastAsia="pl-P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eastAsia="Times New Roman" w:hAnsi="Symbol" w:cs="Symbol"/>
      <w:sz w:val="20"/>
      <w:szCs w:val="24"/>
      <w:lang w:eastAsia="pl-PL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5z0">
    <w:name w:val="WW8Num5z0"/>
    <w:qFormat/>
    <w:rPr>
      <w:rFonts w:ascii="Symbol" w:eastAsia="Times New Roman" w:hAnsi="Symbol" w:cs="Symbol"/>
      <w:sz w:val="20"/>
      <w:szCs w:val="24"/>
      <w:lang w:eastAsia="pl-PL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numbering" w:customStyle="1" w:styleId="WW8Num6">
    <w:name w:val="WW8Num6"/>
    <w:qFormat/>
  </w:style>
  <w:style w:type="numbering" w:customStyle="1" w:styleId="WW8Num5">
    <w:name w:val="WW8Num5"/>
    <w:qFormat/>
  </w:style>
  <w:style w:type="paragraph" w:customStyle="1" w:styleId="western">
    <w:name w:val="western"/>
    <w:basedOn w:val="Normalny"/>
    <w:rsid w:val="00133988"/>
    <w:pPr>
      <w:widowControl/>
      <w:spacing w:before="100" w:beforeAutospacing="1" w:after="142" w:line="288" w:lineRule="auto"/>
    </w:pPr>
    <w:rPr>
      <w:rFonts w:eastAsia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98D03-419D-448B-97A3-6B69C399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</dc:creator>
  <cp:lastModifiedBy>pup</cp:lastModifiedBy>
  <cp:revision>2</cp:revision>
  <cp:lastPrinted>2017-11-13T12:19:00Z</cp:lastPrinted>
  <dcterms:created xsi:type="dcterms:W3CDTF">2017-11-13T13:14:00Z</dcterms:created>
  <dcterms:modified xsi:type="dcterms:W3CDTF">2017-11-13T13:14:00Z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